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B46022" w:rsidP="002E1AEC">
      <w:pPr>
        <w:jc w:val="center"/>
      </w:pPr>
      <w:r>
        <w:rPr>
          <w:sz w:val="32"/>
          <w:szCs w:val="32"/>
        </w:rPr>
        <w:t xml:space="preserve">Доклад об осуществлении государственного контроля (надзора), муниципального контроля </w:t>
      </w:r>
      <w:bookmarkStart w:id="0" w:name="_GoBack"/>
      <w:bookmarkEnd w:id="0"/>
      <w:r w:rsidR="002E1AEC" w:rsidRPr="002E1AEC">
        <w:rPr>
          <w:sz w:val="32"/>
          <w:szCs w:val="32"/>
        </w:rPr>
        <w:t>за 2020 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Перечень нормативных правовых актов, являющихся основанием для исполнения Департаментом архитектуры и строительства Томской области (далее - Департамент)  государственного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Жилищный кодекс Российской Федерации от 29.12.2004 № 188-ФЗ;</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Федеральный закон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28.04.2015 № 415 «О Правилах формирования и ведения единого реестра проверок»;</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25.09.2018 № 1133 «Об установлении адреса сайта единой информационной системы жилищного строительства в информационно-телекоммуникационной сети «Интернет»;</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26.12.2018 № 1683 «О нормативах финансовой устойчивости деятельности застройщика»;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26.03.2019 № 319 «О единой информационной системе жилищного строительства»;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Правительства Российской Федерации от 02.09.2020 № 1336 «Об утверждении требований к организации и проведению государственного контроля (надзора) в области долевого строительства многоквартирных домов и (или) иных объектов недвижимости».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20.12.2016 № 996/</w:t>
      </w:r>
      <w:proofErr w:type="spellStart"/>
      <w:proofErr w:type="gramStart"/>
      <w:r w:rsidRPr="002E1AEC">
        <w:rPr>
          <w:lang w:eastAsia="ar-SA"/>
        </w:rPr>
        <w:t>пр</w:t>
      </w:r>
      <w:proofErr w:type="spellEnd"/>
      <w:proofErr w:type="gramEnd"/>
      <w:r w:rsidRPr="002E1AEC">
        <w:rPr>
          <w:lang w:eastAsia="ar-SA"/>
        </w:rPr>
        <w:t xml:space="preserve"> «Об утверждении формы проектной декларации»;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03.07.2017 № 955/</w:t>
      </w:r>
      <w:proofErr w:type="spellStart"/>
      <w:proofErr w:type="gramStart"/>
      <w:r w:rsidRPr="002E1AEC">
        <w:rPr>
          <w:lang w:eastAsia="ar-SA"/>
        </w:rPr>
        <w:t>пр</w:t>
      </w:r>
      <w:proofErr w:type="spellEnd"/>
      <w:proofErr w:type="gramEnd"/>
      <w:r w:rsidRPr="002E1AEC">
        <w:rPr>
          <w:lang w:eastAsia="ar-SA"/>
        </w:rPr>
        <w:t xml:space="preserve"> «Об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w:t>
      </w:r>
      <w:r w:rsidRPr="002E1AEC">
        <w:rPr>
          <w:lang w:eastAsia="ar-SA"/>
        </w:rPr>
        <w:lastRenderedPageBreak/>
        <w:t>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11.10.2018 № 653/</w:t>
      </w:r>
      <w:proofErr w:type="spellStart"/>
      <w:proofErr w:type="gramStart"/>
      <w:r w:rsidRPr="002E1AEC">
        <w:rPr>
          <w:lang w:eastAsia="ar-SA"/>
        </w:rPr>
        <w:t>пр</w:t>
      </w:r>
      <w:proofErr w:type="spellEnd"/>
      <w:proofErr w:type="gramEnd"/>
      <w:r w:rsidRPr="002E1AEC">
        <w:rPr>
          <w:lang w:eastAsia="ar-SA"/>
        </w:rPr>
        <w:t xml:space="preserve"> «Об утверждении формы заключения о соответствии застройщика и проектной декларации требованиям, установленным частями 1.1 и 2 статьи 3, статьями 20 и 21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12.10.2018 № 656/</w:t>
      </w:r>
      <w:proofErr w:type="spellStart"/>
      <w:proofErr w:type="gramStart"/>
      <w:r w:rsidRPr="002E1AEC">
        <w:rPr>
          <w:lang w:eastAsia="ar-SA"/>
        </w:rPr>
        <w:t>пр</w:t>
      </w:r>
      <w:proofErr w:type="spellEnd"/>
      <w:proofErr w:type="gramEnd"/>
      <w:r w:rsidRPr="002E1AEC">
        <w:rPr>
          <w:lang w:eastAsia="ar-SA"/>
        </w:rPr>
        <w:t xml:space="preserve"> «Об утверждении формы и порядка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сводной накопительной ведомости проекта строительства»;</w:t>
      </w:r>
    </w:p>
    <w:p w:rsid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Минстроя России от 15.05.2019 № 278/</w:t>
      </w:r>
      <w:proofErr w:type="spellStart"/>
      <w:proofErr w:type="gramStart"/>
      <w:r w:rsidRPr="002E1AEC">
        <w:rPr>
          <w:lang w:eastAsia="ar-SA"/>
        </w:rPr>
        <w:t>пр</w:t>
      </w:r>
      <w:proofErr w:type="spellEnd"/>
      <w:proofErr w:type="gramEnd"/>
      <w:r w:rsidRPr="002E1AEC">
        <w:rPr>
          <w:lang w:eastAsia="ar-SA"/>
        </w:rPr>
        <w:t xml:space="preserve"> «Об утверждении порядка расчета норматива обеспеченности обязательств и норматива целевого использования средств»</w:t>
      </w:r>
      <w:r w:rsidR="00E24A2B">
        <w:rPr>
          <w:lang w:eastAsia="ar-SA"/>
        </w:rPr>
        <w:t>;</w:t>
      </w:r>
    </w:p>
    <w:p w:rsidR="00E24A2B" w:rsidRPr="002E1AEC" w:rsidRDefault="00E24A2B"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Pr>
          <w:lang w:eastAsia="ar-SA"/>
        </w:rPr>
        <w:t>- П</w:t>
      </w:r>
      <w:r w:rsidRPr="00E24A2B">
        <w:rPr>
          <w:lang w:eastAsia="ar-SA"/>
        </w:rPr>
        <w:t xml:space="preserve">риказ </w:t>
      </w:r>
      <w:r w:rsidRPr="002E1AEC">
        <w:rPr>
          <w:lang w:eastAsia="ar-SA"/>
        </w:rPr>
        <w:t xml:space="preserve">Минстроя России </w:t>
      </w:r>
      <w:r w:rsidRPr="00E24A2B">
        <w:rPr>
          <w:lang w:eastAsia="ar-SA"/>
        </w:rPr>
        <w:t>от 31.12.2020 № 930/</w:t>
      </w:r>
      <w:proofErr w:type="spellStart"/>
      <w:r w:rsidRPr="00E24A2B">
        <w:rPr>
          <w:lang w:eastAsia="ar-SA"/>
        </w:rPr>
        <w:t>пр</w:t>
      </w:r>
      <w:proofErr w:type="spellEnd"/>
      <w:r w:rsidRPr="00E24A2B">
        <w:rPr>
          <w:lang w:eastAsia="ar-SA"/>
        </w:rPr>
        <w:t xml:space="preserve">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в области долевого строительства многоквартирных домов и (или) иных объектов недвижимости»</w:t>
      </w:r>
      <w:r>
        <w:rPr>
          <w:lang w:eastAsia="ar-SA"/>
        </w:rPr>
        <w:t>;</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Губернатора Томской области от 12.03.2013 № 26 «Об утверждении Положения о Департаменте архитектуры и строительства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Постановление Администрации Томской области от 07.11.2018 № 431а «Об утверждении Порядка организации и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 Постановление Администрации Томской области от 13.12.2018 № 471а «Об утверждении Порядка организации и осуществления регионального </w:t>
      </w:r>
      <w:proofErr w:type="gramStart"/>
      <w:r w:rsidRPr="002E1AEC">
        <w:rPr>
          <w:lang w:eastAsia="ar-SA"/>
        </w:rPr>
        <w:t>контроля за</w:t>
      </w:r>
      <w:proofErr w:type="gramEnd"/>
      <w:r w:rsidRPr="002E1AEC">
        <w:rPr>
          <w:lang w:eastAsia="ar-SA"/>
        </w:rPr>
        <w:t xml:space="preserve"> деятельностью жилищно-строительных кооперативов в случаях, предусмотренных статьей 123.2 Жилищного кодекса Российской Федерации, на территории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Департамента архитектуры и строительства Томской области от 29.12.2018 № 35 «Об утверждении Административного регламента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Департамента архитектуры и строительства Томской области от 15.07.2016 № 30-п «Об утверждении перечня сведений и документов,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Приказ Департамента архитектуры и строительства Томской области от 17.05.2017 № 18-п «Об утверждении перечня документов и информации,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w:t>
      </w:r>
      <w:proofErr w:type="gramStart"/>
      <w:r w:rsidRPr="002E1AEC">
        <w:rPr>
          <w:lang w:eastAsia="ar-SA"/>
        </w:rPr>
        <w:t>дств гр</w:t>
      </w:r>
      <w:proofErr w:type="gramEnd"/>
      <w:r w:rsidRPr="002E1AEC">
        <w:rPr>
          <w:lang w:eastAsia="ar-SA"/>
        </w:rPr>
        <w:t>аждан для строительства жилищно-строительным кооперативом многоквартирного дома»;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lastRenderedPageBreak/>
        <w:t xml:space="preserve">- Приказ Департамента архитектуры и строительства Томской области от 02.08.2017 № 27-п «Об утверждении Административного регламента осуществления </w:t>
      </w:r>
      <w:proofErr w:type="gramStart"/>
      <w:r w:rsidRPr="002E1AEC">
        <w:rPr>
          <w:lang w:eastAsia="ar-SA"/>
        </w:rPr>
        <w:t>контроля за</w:t>
      </w:r>
      <w:proofErr w:type="gramEnd"/>
      <w:r w:rsidRPr="002E1AEC">
        <w:rPr>
          <w:lang w:eastAsia="ar-SA"/>
        </w:rPr>
        <w:t xml:space="preserve"> деятельностью жилищно-строительных кооперативов в случаях, предусмотренных статьей 123.2 Жилищного кодекса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Данные нормативные правовые акты опубликованы на официальном сайте Департамента в сети Интернет по адресу: http://depstroy.tomsk.ru/.</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а) Сведения об организационной структуре и системе управления органов государственного контроля (надзора), муниципального контроля:</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lang w:eastAsia="ar-SA"/>
        </w:rPr>
        <w:t xml:space="preserve">Департамент является уполномоченным органом Администрации Томской области по осуществлению государственного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 в Томской области.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б) Перечень и описание основных и вспомогательных (обеспечительных) функций: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Государственная функция по контролю (надзору) в области долевого строительства многоквартирных домов и (или) иных объектов недвижимости включает следующие административные процедуры:</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1) проведение мероприятий, направленных на профилактику нарушений обязательных требований;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2) проведение мероприятий по контролю без взаимодействия с застройщиками;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3) подготовка к проведению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4) проведение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В случае выявления нарушений обязательных требований Департамент принимает меры, предусмотренные статьей 23 Федерального закона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w:t>
      </w:r>
      <w:proofErr w:type="gramEnd"/>
      <w:r w:rsidRPr="002E1AEC">
        <w:rPr>
          <w:lang w:eastAsia="ar-SA"/>
        </w:rPr>
        <w:t>, нормативными правовыми актами уполномоченного органа, и устанавливает сроки устранения этих нарушений, в том числе в случае поступления уведомления от публично-правовой компании «Фонд защиты прав граждан - участников долевого строительства» в соответствии с пунктами 1 и 2 части 5.2 статьи 11 Федерального закона № 218-ФЗ;</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Федеральным законом № 214-ФЗ и законодательством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lastRenderedPageBreak/>
        <w:t>обращается в суд с заявлениями в защиту прав и законных интересов участников долевого строительства;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обращается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случаях, предусмотренных частью 15 статьи 23 Федерального закона № 214-ФЗ;</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обращается в арбитражный суд с заявлением о ликвидации лица, привлекающего денежные средства граждан для строительства, в случаях, предусмотренных частью 16 статьи 23 Федерального закона № 214-ФЗ.</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Государственная функция по государственному контролю (надзору) за деятельностью жилищно-строительных кооперативов в </w:t>
      </w:r>
      <w:proofErr w:type="gramStart"/>
      <w:r w:rsidRPr="002E1AEC">
        <w:rPr>
          <w:lang w:eastAsia="ar-SA"/>
        </w:rPr>
        <w:t>случаях</w:t>
      </w:r>
      <w:proofErr w:type="gramEnd"/>
      <w:r w:rsidRPr="002E1AEC">
        <w:rPr>
          <w:lang w:eastAsia="ar-SA"/>
        </w:rPr>
        <w:t>, предусмотренных статьей 123.2 Жилищного Кодекса Российской Федерации включает следующие административные процедуры:</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1) проведение мероприятий, направленных на профилактику нарушений обязательных требований;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2) проведение мероприятий по контролю без взаимодействия с ЖСК;</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3) организация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4) проведение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5) принятие мер в связи с выявленными нарушениями.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Уполномоченные должностные лица Департамента принимают в связи с выявленными нарушениями следующие меры:</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направление в ЖСК обязательного для исполнения предписания об устранении нарушений требований части 3 статьи 110 ЖК РФ, за исключением последующего содержания многоквартирного дома, и статьи 123.1 ЖК РФ с установлением сроков устранения таких нарушений одновременно с передачей в ЖСК акта проверки;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2E1AEC">
        <w:rPr>
          <w:bCs/>
          <w:lang w:eastAsia="ar-SA"/>
        </w:rPr>
        <w:t>направление в ЖСК предписания о приостановлении деятельности ЖСК по привлечению новых членов кооператива до устранения ЖСК нарушений, в случае неисполнения ЖСК в установленный Департаментом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ЖСК, одновременно с передачей в ЖСК акта проверки;</w:t>
      </w:r>
      <w:proofErr w:type="gramEnd"/>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обращение в течение 30 рабочих дней со дня составления акта проверки в суд с требованием о ликвидации ЖСК в случае неисполнения этим ЖСК предписаний Департамента;</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при установлении в действиях ЖСК и (или) должностных лиц ЖСК признаков состава административного правонарушения немедленно после выявления совершения административного правонарушения принятие мер, необходимых для привлечения ЖСК, его должностных лиц к ответственности в соответствии с требованиями законодательства Российской Федерации об административных правонарушениях;</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2E1AEC">
        <w:rPr>
          <w:bCs/>
          <w:lang w:eastAsia="ar-SA"/>
        </w:rPr>
        <w:t>обращение в суд в течение 30 рабочих дней со дня составления акта проверки и поступления в Департамент заявления о нарушении прав и законных интересов членов ЖСК с заявлением в защиту предусмотренных главой 11 ЖК РФ прав и законных интересов членов ЖСК, которые своими средствами участвуют в строительстве многоквартирного дома, в случае нарушения таких прав и интересов;</w:t>
      </w:r>
      <w:proofErr w:type="gramEnd"/>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2E1AEC">
        <w:rPr>
          <w:bCs/>
          <w:lang w:eastAsia="ar-SA"/>
        </w:rPr>
        <w:t xml:space="preserve">направление в течение 10 рабочих дней со дня составления акта проверки в правоохранительные органы материалов, связанных с нарушениями обязательных </w:t>
      </w:r>
      <w:r w:rsidRPr="002E1AEC">
        <w:rPr>
          <w:bCs/>
          <w:lang w:eastAsia="ar-SA"/>
        </w:rPr>
        <w:lastRenderedPageBreak/>
        <w:t>требований, для решения вопросов о возбуждении уголовных дел по признакам преступлений.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в) Наименование и реквизиты нормативных правовых актов, регламентирующих порядок исполнения указанной функции: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pPr>
      <w:r w:rsidRPr="002E1AEC">
        <w:t>Приказ Департамента архитектуры и строительства Томской области от 29.12.2018 № 35-п «Об утверждении Административного регламента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pPr>
      <w:r w:rsidRPr="002E1AEC">
        <w:t xml:space="preserve">Приказ Департамента архитектуры и строительства Томской области от 02.08.2017 № 27-п «Об утверждении Административного регламента осуществления </w:t>
      </w:r>
      <w:proofErr w:type="gramStart"/>
      <w:r w:rsidRPr="002E1AEC">
        <w:t>контроля за</w:t>
      </w:r>
      <w:proofErr w:type="gramEnd"/>
      <w:r w:rsidRPr="002E1AEC">
        <w:t xml:space="preserve"> деятельностью жилищно-строительных кооперативов в случаях, предусмотренных статьей 123.2 Жилищного кодекса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г) 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r w:rsidRPr="002E1AEC">
        <w:rPr>
          <w:lang w:eastAsia="ar-SA"/>
        </w:rPr>
        <w:t xml:space="preserve">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iCs/>
          <w:lang w:eastAsia="ar-SA"/>
        </w:rPr>
      </w:pPr>
      <w:proofErr w:type="gramStart"/>
      <w:r w:rsidRPr="002E1AEC">
        <w:rPr>
          <w:lang w:eastAsia="ar-SA"/>
        </w:rPr>
        <w:t>Исполнение функции по контролю (надзору) в области долевого строительства многоквартирных домов и (или) иных объектов недвижимости и контролю (надзору) за деятельностью жилищно-строительных кооперативов в случаях, предусмотренных статьей 123.2 Жилищного Кодекса Российской Федерации Департаментом осуществляется при взаимодействии с Главной инспекцией государственного строительного надзора Томской области, Управлением федеральной службы государственной регистрации, кадастра и картографии по Томской области, Департаментом архитектуры и градостроительства администрации</w:t>
      </w:r>
      <w:proofErr w:type="gramEnd"/>
      <w:r w:rsidRPr="002E1AEC">
        <w:rPr>
          <w:lang w:eastAsia="ar-SA"/>
        </w:rPr>
        <w:t xml:space="preserve"> Города Томска, Прокуратурой Томской области, Управлением Федеральной налоговой службы по Томской области, Управлением </w:t>
      </w:r>
      <w:r w:rsidRPr="002E1AEC">
        <w:rPr>
          <w:iCs/>
          <w:lang w:eastAsia="ar-SA"/>
        </w:rPr>
        <w:t>Федеральной службы судебных приставов по Томской области.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Подведомственными Департаменту организациями государственный контроль (надзор) в области долевого строительства многоквартирных домов и (или) иных объектов недвижимости</w:t>
      </w:r>
      <w:r w:rsidRPr="002E1AEC">
        <w:t xml:space="preserve"> и контроль (надзор) за деятельностью жилищно-строительных кооперативов в случаях, предусмотренных статьей 123.2 Жилищного Кодекса Российской Федерации» не осуществляется.</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а) Сведения, характеризующие финансовое обеспечение исполнения функций по осуществлению государственного контроля (надзора) (планируемое и фактическое выделение бюджетных средств, расходование бюджетных средств, в том числе в расчёте на объём исполненных в отчётный период контрольных функций):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lastRenderedPageBreak/>
        <w:t xml:space="preserve">Объём финансовых средств, выделяемых из бюджетов всех уровней на выполнение функций по контролю (надзору) за 2020 год составил 2084,7 рублей.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б) 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Штатная</w:t>
      </w:r>
      <w:proofErr w:type="gramEnd"/>
      <w:r w:rsidRPr="002E1AEC">
        <w:rPr>
          <w:lang w:eastAsia="ar-SA"/>
        </w:rPr>
        <w:t xml:space="preserve"> сотрудников Комитета контроля и надзора в области долевого строительства Департамента, выполняющих функции по контролю, укомплектована и состоит из двух сотрудников.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в) Сведения о квалификации работников, мероприятиях по повышению их квалификации: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Работники, осуществляющие функции по контролю (надзору) в области долевого строительства и контролю (надзору) за деятельностью жилищно-строительных кооперативов в случаях, предусмотренных статьей 123.2 Жилищного Кодекса Российской имеют высшее образование, для каждого сотрудника Комитета контроля и надзора в области долевого строительства утверждены индивидуальные планы профессионального развития в части повышения уровня знаний как правового, так и информационного обеспечения деятельности.</w:t>
      </w:r>
      <w:proofErr w:type="gramEnd"/>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г) Данные о средней нагрузке на 1 работника по фактически выполненному в отчётный период объёму функций по контролю:</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В соответствии с должностными обязанностями каждого сотрудника Комитета контроля и надзора в области долевого строительства Департамента, предусмотренными в должностных регламентах, устанавливающих права, обязанность и ответственность работника, нагрузки по исполнению возложенных на них функций составляют 100 % по фактически выполненным в отчётный период каждым сотрудником объёмам функции по контролю (надзору).</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bCs/>
          <w:lang w:eastAsia="ar-SA"/>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В отношении подконтрольных субъектов проверки Департаментом в 2020 году не проводились.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 xml:space="preserve">Данное обстоятельство обусловлено введением ограничений на проведение плановых и внеплановых проверок юридических лиц при осуществлении государственного контроля (надзора) в связи с распространением новой </w:t>
      </w:r>
      <w:proofErr w:type="spellStart"/>
      <w:r w:rsidRPr="002E1AEC">
        <w:rPr>
          <w:lang w:eastAsia="ar-SA"/>
        </w:rPr>
        <w:t>коронавирусной</w:t>
      </w:r>
      <w:proofErr w:type="spellEnd"/>
      <w:r w:rsidRPr="002E1AEC">
        <w:rPr>
          <w:lang w:eastAsia="ar-SA"/>
        </w:rPr>
        <w:t xml:space="preserve"> инфекции (COVID-19), вступлением в силу Постановления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w:t>
      </w:r>
      <w:proofErr w:type="gramEnd"/>
      <w:r w:rsidRPr="002E1AEC">
        <w:rPr>
          <w:lang w:eastAsia="ar-SA"/>
        </w:rPr>
        <w:t xml:space="preserve">) и органами муниципального </w:t>
      </w:r>
      <w:proofErr w:type="gramStart"/>
      <w:r w:rsidRPr="002E1AEC">
        <w:rPr>
          <w:lang w:eastAsia="ar-SA"/>
        </w:rPr>
        <w:t>контроля ежегодных планов проведения плановых проверок юридических лиц</w:t>
      </w:r>
      <w:proofErr w:type="gramEnd"/>
      <w:r w:rsidRPr="002E1AEC">
        <w:rPr>
          <w:lang w:eastAsia="ar-SA"/>
        </w:rPr>
        <w:t xml:space="preserve"> и индивидуальных предпринимателей».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 xml:space="preserve">Ввиду введения вышеназванных ограничений, а также положений части 10 статьи 23 Федерального закона от 30.12.2004 № 214-ФЗ «Об участии в долевом строительстве многоквартирных домов и иных объектов недвижимости и о внесении изменений в </w:t>
      </w:r>
      <w:r w:rsidRPr="002E1AEC">
        <w:rPr>
          <w:lang w:eastAsia="ar-SA"/>
        </w:rPr>
        <w:lastRenderedPageBreak/>
        <w:t>некоторые законодательные акты Российской Федерации», предусматривающих, что плановые проверки в отношении лиц, осуществляющих привлечение денежных средств участников долевого строительства для строительства (создания) многоквартирных домов и (или) иных объектов</w:t>
      </w:r>
      <w:proofErr w:type="gramEnd"/>
      <w:r w:rsidRPr="002E1AEC">
        <w:rPr>
          <w:lang w:eastAsia="ar-SA"/>
        </w:rPr>
        <w:t xml:space="preserve"> </w:t>
      </w:r>
      <w:proofErr w:type="gramStart"/>
      <w:r w:rsidRPr="002E1AEC">
        <w:rPr>
          <w:lang w:eastAsia="ar-SA"/>
        </w:rPr>
        <w:t>недвижимости, не проводятся,  основными административными процедурами при осуществлении Департаментом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 в 2020 году являлись организация и проведение мероприятий по контролю без взаимодействия с юридическими лицами (вынесено 28 предостережений о недопустимости нарушения</w:t>
      </w:r>
      <w:proofErr w:type="gramEnd"/>
      <w:r w:rsidRPr="002E1AEC">
        <w:rPr>
          <w:lang w:eastAsia="ar-SA"/>
        </w:rPr>
        <w:t xml:space="preserve"> обязательных требований).</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2E1AEC">
        <w:rPr>
          <w:bCs/>
          <w:lang w:eastAsia="ar-SA"/>
        </w:rPr>
        <w:t>В Департамент в порядке, предусмотренном статьей 28.8 Кодекса Российской Федерации об административных правонарушениях (далее – КоАП РФ), от органов Прокуратуры поступило 3 постановления о возбуждении дела об административном правонарушении, предусмотренном частью 1 статьи 13.19.3 КоАП РФ (</w:t>
      </w:r>
      <w:proofErr w:type="spellStart"/>
      <w:r w:rsidRPr="002E1AEC">
        <w:rPr>
          <w:bCs/>
          <w:lang w:eastAsia="ar-SA"/>
        </w:rPr>
        <w:t>неразмещение</w:t>
      </w:r>
      <w:proofErr w:type="spellEnd"/>
      <w:r w:rsidRPr="002E1AEC">
        <w:rPr>
          <w:bCs/>
          <w:lang w:eastAsia="ar-SA"/>
        </w:rPr>
        <w:t xml:space="preserve"> в соответствии с законодательством Российской Федерации информации в единой информационной системе жилищного строительства (далее – ЕИСЖС) застройщиком, который в соответствии с федеральными законами обязан размещать</w:t>
      </w:r>
      <w:proofErr w:type="gramEnd"/>
      <w:r w:rsidRPr="002E1AEC">
        <w:rPr>
          <w:bCs/>
          <w:lang w:eastAsia="ar-SA"/>
        </w:rPr>
        <w:t xml:space="preserve"> информацию в единой информационной системе жилищного строительства,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по </w:t>
      </w:r>
      <w:proofErr w:type="gramStart"/>
      <w:r w:rsidRPr="002E1AEC">
        <w:rPr>
          <w:bCs/>
          <w:lang w:eastAsia="ar-SA"/>
        </w:rPr>
        <w:t>результатам</w:t>
      </w:r>
      <w:proofErr w:type="gramEnd"/>
      <w:r w:rsidRPr="002E1AEC">
        <w:rPr>
          <w:bCs/>
          <w:lang w:eastAsia="ar-SA"/>
        </w:rPr>
        <w:t xml:space="preserve"> рассмотрения которых застройщикам были вынесены 3 постановления по делам об административных правонарушениях с наказанием в виде предупреждения.</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 xml:space="preserve">По итогам мониторинга размещаемой в ЕИСЖС информации (ежеквартальной отчетности застройщиков, ЖСК за 3 квартал 2020 года) Департаментом выявлены нарушения, в части </w:t>
      </w:r>
      <w:proofErr w:type="spellStart"/>
      <w:r w:rsidRPr="002E1AEC">
        <w:rPr>
          <w:lang w:eastAsia="ar-SA"/>
        </w:rPr>
        <w:t>неразмещения</w:t>
      </w:r>
      <w:proofErr w:type="spellEnd"/>
      <w:r w:rsidRPr="002E1AEC">
        <w:rPr>
          <w:lang w:eastAsia="ar-SA"/>
        </w:rPr>
        <w:t xml:space="preserve"> (размещение не в полном объеме) застройщиками в соответствии с законодательством Российской Федерации информации в единой информационной системе жилищного строительства, раскрытие которой предусмотрено действующим законодательством (ч. 1 ст. 13.19.3), нарушения сроков предоставления ежеквартальной отчетности, указания в отчетности недостоверных сведений</w:t>
      </w:r>
      <w:proofErr w:type="gramEnd"/>
      <w:r w:rsidRPr="002E1AEC">
        <w:rPr>
          <w:lang w:eastAsia="ar-SA"/>
        </w:rPr>
        <w:t xml:space="preserve"> (ч. 3 ст. 14.28 КоАП РФ). </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В адрес застройщиков и ЖСК, допустивших нарушения, в установленном действующим законодательством порядке направлены извещения о времени и месте составления протоколов об административных правонарушениях. После обеспечения надлежащего уведомления застройщиков и ЖСК, Департаментом будет обеспечено дальнейшее привлечение застройщиков и ЖСК к административной ответственности.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При проведении в отношении застройщиков процедур банкротства Департамент участвует в суде по делам о банкротстве застройщиков.</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В 2020 году Департаментом приняты следующие нормативные правовые акты контроля (надзора) в области долевого строительства многоквартирных домов и (или) иных объектов недвижимости и государственного контроля (надзора) за деятельностью жилищно-строительных кооперативов в случаях, предусмотренных статьей 123.2 Жилищного Кодекса Российской Федерации:</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 xml:space="preserve">- постановлением Администрации Томской области от 30.11.2020 № 566а внесены изменения в постановление Администрации Томской области от 07.11.2018 № 431а «Об утверждении Порядка организации и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Томской области». Указанное постановление размещено на официальном сайте Департамента  </w:t>
      </w:r>
      <w:hyperlink r:id="rId7" w:history="1">
        <w:r w:rsidRPr="002E1AEC">
          <w:rPr>
            <w:color w:val="0000FF" w:themeColor="hyperlink"/>
            <w:u w:val="single"/>
            <w:lang w:eastAsia="ar-SA"/>
          </w:rPr>
          <w:t>http://depstroy.tomsk.ru/</w:t>
        </w:r>
      </w:hyperlink>
      <w:r w:rsidRPr="002E1AEC">
        <w:rPr>
          <w:lang w:eastAsia="ar-SA"/>
        </w:rPr>
        <w:t>.</w:t>
      </w:r>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roofErr w:type="gramStart"/>
      <w:r w:rsidRPr="002E1AEC">
        <w:rPr>
          <w:lang w:eastAsia="ar-SA"/>
        </w:rPr>
        <w:t xml:space="preserve">б) Сведения о случаях причинения юридическими лицами и индивидуальными предпринимателями, в отношении которых осуществляются контрольно-надзорные </w:t>
      </w:r>
      <w:r w:rsidRPr="002E1AEC">
        <w:rPr>
          <w:lang w:eastAsia="ar-SA"/>
        </w:rPr>
        <w:lastRenderedPageBreak/>
        <w:t>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2E1AEC" w:rsidRPr="002E1AEC" w:rsidRDefault="002E1AEC" w:rsidP="002E1AEC">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2E1AEC">
        <w:rPr>
          <w:lang w:eastAsia="ar-SA"/>
        </w:rPr>
        <w:t>Случаи причинения юридическими лицами,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случаи возникновения чрезвычайных ситуаций природного и техногенного характера отсутствуют.</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а) Сведения о принятых органами государственного контроля (надзора), муниципального контроля мерах реагирования по фактам выявленных нарушений:</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принятие мер, необходимых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от 30.12.2004 № 214-ФЗ и законодательством Российской Федерации;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принятие мер, необходимых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rFonts w:cs="Calibri"/>
          <w:lang w:eastAsia="ar-SA"/>
        </w:rPr>
      </w:pPr>
      <w:r w:rsidRPr="00E24A2B">
        <w:rPr>
          <w:rFonts w:cs="Calibri"/>
          <w:lang w:eastAsia="ar-SA"/>
        </w:rPr>
        <w:t>Методическая работа с застройщиками, жилищно-строительными кооперативами, направленная на предотвращение нарушений с их стороны, проводилась в форме разъяснений положений действующего законодательства в области долевого строительства и консультаций по вопросам долевого участия в строительстве многоквартирных домов, а также по вопросам деятельности жилищно-строительных кооперативов в рамках статьи 123.2 Жилищного Кодекса Российской Федерации.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Вся необходимая информация для юридических лиц, в отношении которых проводятся проверки, опубликована на официальном сайте Департамента в сети Интернет по адресу: http://depstroy.tomsk.ru/.</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001278"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lastRenderedPageBreak/>
        <w:t>В 2020 году оспаривания оснований и результатов проведения мероприятий по контролю отсутствовали.</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Показатели эффективности государственного контроля (надзора):</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выполнение плана проведения проверок: – 0% (в 2019 году - 100 %, в 2020 году – плановые проверки не проводились, в связи с действием моратория на проведение плановых проверок в отношение субъектов малого и среднего предпринимательства);</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равна – 0 % (в 2019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доля проверок, результаты которых </w:t>
      </w:r>
      <w:proofErr w:type="gramStart"/>
      <w:r w:rsidRPr="00E24A2B">
        <w:rPr>
          <w:bCs/>
          <w:lang w:eastAsia="ar-SA"/>
        </w:rPr>
        <w:t>признаны недействительными равна</w:t>
      </w:r>
      <w:proofErr w:type="gramEnd"/>
      <w:r w:rsidRPr="00E24A2B">
        <w:rPr>
          <w:bCs/>
          <w:lang w:eastAsia="ar-SA"/>
        </w:rPr>
        <w:t xml:space="preserve"> – 0 % (в 2019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24A2B">
        <w:rPr>
          <w:bCs/>
          <w:lang w:eastAsia="ar-SA"/>
        </w:rPr>
        <w:t>результатам</w:t>
      </w:r>
      <w:proofErr w:type="gramEnd"/>
      <w:r w:rsidRPr="00E24A2B">
        <w:rPr>
          <w:bCs/>
          <w:lang w:eastAsia="ar-SA"/>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 (в 2019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 (в 2019 году - 58,8 %);</w:t>
      </w:r>
      <w:proofErr w:type="gramEnd"/>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среднее количество проверок, проведенных в отношении одного юридического лица, индивидуального предпринимателя – 0,0 проверки (в 2019 году - 0,34 проверки).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проведенных внеплановых проверок (в процентах общего количества проведенных проверок) – 0 % (в 2019 году - 100 %);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 (в 2019 году - 100 %);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E24A2B">
        <w:rPr>
          <w:bCs/>
          <w:lang w:eastAsia="ar-SA"/>
        </w:rPr>
        <w:t xml:space="preserve"> проведенных внеплановых проверок) – 0 % (в 2019 году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w:t>
      </w:r>
      <w:r w:rsidRPr="00E24A2B">
        <w:rPr>
          <w:bCs/>
          <w:lang w:eastAsia="ar-SA"/>
        </w:rPr>
        <w:lastRenderedPageBreak/>
        <w:t>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E24A2B">
        <w:rPr>
          <w:bCs/>
          <w:lang w:eastAsia="ar-SA"/>
        </w:rPr>
        <w:t xml:space="preserve"> (в </w:t>
      </w:r>
      <w:proofErr w:type="gramStart"/>
      <w:r w:rsidRPr="00E24A2B">
        <w:rPr>
          <w:bCs/>
          <w:lang w:eastAsia="ar-SA"/>
        </w:rPr>
        <w:t>процентах</w:t>
      </w:r>
      <w:proofErr w:type="gramEnd"/>
      <w:r w:rsidRPr="00E24A2B">
        <w:rPr>
          <w:bCs/>
          <w:lang w:eastAsia="ar-SA"/>
        </w:rPr>
        <w:t xml:space="preserve"> общего количества проведенных внеплановых проверок) – 0 % (в 2019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проверок, по итогам которых выявлены правонарушения (в процентах общего числа проведенных плановых и внеплановых проверок) – 0 % (в 2019 году - 100 %);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 (в 2019 году – 100 %);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 (в 2019 году - 100 %);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 (в</w:t>
      </w:r>
      <w:proofErr w:type="gramEnd"/>
      <w:r w:rsidRPr="00E24A2B">
        <w:rPr>
          <w:bCs/>
          <w:lang w:eastAsia="ar-SA"/>
        </w:rPr>
        <w:t xml:space="preserve"> </w:t>
      </w:r>
      <w:proofErr w:type="gramStart"/>
      <w:r w:rsidRPr="00E24A2B">
        <w:rPr>
          <w:bCs/>
          <w:lang w:eastAsia="ar-SA"/>
        </w:rPr>
        <w:t>2019 году -  0 %);</w:t>
      </w:r>
      <w:proofErr w:type="gramEnd"/>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roofErr w:type="gramStart"/>
      <w:r w:rsidRPr="00E24A2B">
        <w:rPr>
          <w:bCs/>
          <w:lang w:eastAsia="ar-SA"/>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 (в 2019</w:t>
      </w:r>
      <w:proofErr w:type="gramEnd"/>
      <w:r w:rsidRPr="00E24A2B">
        <w:rPr>
          <w:bCs/>
          <w:lang w:eastAsia="ar-SA"/>
        </w:rPr>
        <w:t xml:space="preserve">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 (в 2019 году - 0 %);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Pr="00E24A2B">
        <w:t xml:space="preserve"> - 0 </w:t>
      </w:r>
      <w:r w:rsidRPr="00E24A2B">
        <w:rPr>
          <w:bCs/>
          <w:lang w:eastAsia="ar-SA"/>
        </w:rPr>
        <w:t xml:space="preserve">% (в 2019 году - </w:t>
      </w:r>
      <w:r w:rsidRPr="00E24A2B">
        <w:t>20,4</w:t>
      </w:r>
      <w:r w:rsidRPr="00E24A2B">
        <w:rPr>
          <w:bCs/>
          <w:lang w:eastAsia="ar-SA"/>
        </w:rPr>
        <w:t xml:space="preserve">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отношение суммы взысканных административных штрафов к общей сумме наложенных административных штрафов (в процентах) – 0 % (в 2019 году - 13,9 %);</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средний размер наложенного административного штрафа в том числе на должностных лиц и юридических лиц (в тыс. рублей) –  (в 2019 году - 36,10 тыс. рублей 40,38 тыс. рублей);</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 (в 2019 году - 2,9 %).</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контроля (надзора), муниципального контроля</w:t>
      </w:r>
    </w:p>
    <w:p w:rsidR="00886888" w:rsidRPr="00E24A2B" w:rsidRDefault="00886888" w:rsidP="00886888">
      <w:pPr>
        <w:rPr>
          <w:sz w:val="32"/>
          <w:szCs w:val="32"/>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а) Выводы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В 2021 году Департамент продолжит осуществлять контроль (надзор) в области долевого строительства путем мониторинга информации в средствах массовой информации и сети «Интернет» о продаже объектов долевого строительства; анализа ежеквартальной отчетности застройщиков; рассмотрения проектных деклараций; проведения плановых и внеплановых проверок; проведения мероприятий по профилактике нарушений требований, установленных Федеральным законом от 30.12.2004 № 214-ФЗ, проведения мероприятий по контролю, осуществляемых без взаимодействия с юридическими лицами, принятия предусмотренных законодательством Российской Федерации мер по пресечению и (или) устранению выявленных нарушений.</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bCs/>
          <w:lang w:eastAsia="ar-SA"/>
        </w:rPr>
      </w:pPr>
      <w:r w:rsidRPr="00E24A2B">
        <w:rPr>
          <w:bCs/>
          <w:lang w:eastAsia="ar-SA"/>
        </w:rPr>
        <w:t>б) 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E24A2B">
        <w:rPr>
          <w:lang w:eastAsia="ar-SA"/>
        </w:rPr>
        <w:t>- установить</w:t>
      </w:r>
      <w:r w:rsidRPr="00E24A2B">
        <w:t xml:space="preserve"> критерии и порядок отнесения подконтрольных субъектов в рамках осуществления контроля (надзора) в области долевого строительства к определенной категории риска</w:t>
      </w:r>
      <w:r w:rsidRPr="00E24A2B">
        <w:rPr>
          <w:lang w:eastAsia="ar-SA"/>
        </w:rPr>
        <w:t>.</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E24A2B">
        <w:rPr>
          <w:lang w:eastAsia="ar-SA"/>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E24A2B" w:rsidRPr="00E24A2B" w:rsidRDefault="00E24A2B" w:rsidP="00E24A2B">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ar-SA"/>
        </w:rPr>
      </w:pPr>
      <w:r w:rsidRPr="00E24A2B">
        <w:rPr>
          <w:lang w:eastAsia="ar-SA"/>
        </w:rPr>
        <w:t>- предложения отсутствуют.</w:t>
      </w:r>
    </w:p>
    <w:p w:rsidR="00404177" w:rsidRDefault="00404177" w:rsidP="00886888">
      <w:pPr>
        <w:rPr>
          <w:sz w:val="32"/>
          <w:szCs w:val="32"/>
          <w:lang w:val="en-US"/>
        </w:rPr>
      </w:pPr>
    </w:p>
    <w:p w:rsidR="00404177" w:rsidRPr="00404177" w:rsidRDefault="00404177" w:rsidP="00886888">
      <w:pPr>
        <w:rPr>
          <w:sz w:val="32"/>
          <w:szCs w:val="32"/>
          <w:lang w:val="en-US"/>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E24A2B" w:rsidRDefault="00404177" w:rsidP="00886888">
      <w:pPr>
        <w:rPr>
          <w:sz w:val="32"/>
          <w:szCs w:val="32"/>
        </w:rPr>
      </w:pPr>
    </w:p>
    <w:p w:rsidR="00404177" w:rsidRDefault="00E24A2B" w:rsidP="00E24A2B">
      <w:pPr>
        <w:ind w:firstLine="708"/>
        <w:rPr>
          <w:sz w:val="32"/>
          <w:szCs w:val="32"/>
          <w:lang w:val="en-US"/>
        </w:rPr>
      </w:pPr>
      <w:r>
        <w:t>Нет.</w:t>
      </w:r>
    </w:p>
    <w:p w:rsidR="00404177" w:rsidRPr="00404177" w:rsidRDefault="00404177" w:rsidP="00886888">
      <w:pPr>
        <w:rPr>
          <w:sz w:val="32"/>
          <w:szCs w:val="32"/>
          <w:lang w:val="en-US"/>
        </w:rPr>
      </w:pPr>
    </w:p>
    <w:sectPr w:rsidR="00404177" w:rsidRPr="00404177"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EC" w:rsidRDefault="002E1AEC" w:rsidP="00404177">
      <w:r>
        <w:separator/>
      </w:r>
    </w:p>
  </w:endnote>
  <w:endnote w:type="continuationSeparator" w:id="0">
    <w:p w:rsidR="002E1AEC" w:rsidRDefault="002E1AEC"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EC" w:rsidRDefault="002E1AEC">
    <w:pPr>
      <w:pStyle w:val="a5"/>
      <w:jc w:val="center"/>
    </w:pPr>
    <w:r>
      <w:fldChar w:fldCharType="begin"/>
    </w:r>
    <w:r>
      <w:instrText xml:space="preserve"> PAGE   \* MERGEFORMAT </w:instrText>
    </w:r>
    <w:r>
      <w:fldChar w:fldCharType="separate"/>
    </w:r>
    <w:r w:rsidR="00B46022">
      <w:rPr>
        <w:noProof/>
      </w:rPr>
      <w:t>11</w:t>
    </w:r>
    <w:r>
      <w:fldChar w:fldCharType="end"/>
    </w:r>
  </w:p>
  <w:p w:rsidR="002E1AEC" w:rsidRDefault="002E1A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EC" w:rsidRDefault="002E1AEC" w:rsidP="00404177">
      <w:r>
        <w:separator/>
      </w:r>
    </w:p>
  </w:footnote>
  <w:footnote w:type="continuationSeparator" w:id="0">
    <w:p w:rsidR="002E1AEC" w:rsidRDefault="002E1AEC"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AEC" w:rsidRPr="00404177" w:rsidRDefault="002E1AEC"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2E1AEC"/>
    <w:rsid w:val="00404177"/>
    <w:rsid w:val="0042029C"/>
    <w:rsid w:val="005542D8"/>
    <w:rsid w:val="005A1F26"/>
    <w:rsid w:val="005B5D4B"/>
    <w:rsid w:val="005F6E72"/>
    <w:rsid w:val="006961EB"/>
    <w:rsid w:val="00755FAF"/>
    <w:rsid w:val="0083213D"/>
    <w:rsid w:val="00843529"/>
    <w:rsid w:val="00886888"/>
    <w:rsid w:val="008A0EF2"/>
    <w:rsid w:val="008E7D6B"/>
    <w:rsid w:val="00A6696F"/>
    <w:rsid w:val="00B46022"/>
    <w:rsid w:val="00B628C6"/>
    <w:rsid w:val="00CD6E5D"/>
    <w:rsid w:val="00D524F4"/>
    <w:rsid w:val="00DA0BF9"/>
    <w:rsid w:val="00DD671F"/>
    <w:rsid w:val="00E14580"/>
    <w:rsid w:val="00E24A2B"/>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pstroy.toms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28233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2021-01-29T03:25:00Z</dcterms:created>
  <dcterms:modified xsi:type="dcterms:W3CDTF">2021-01-29T03:54:00Z</dcterms:modified>
</cp:coreProperties>
</file>