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AC" w:rsidRDefault="00263FAC" w:rsidP="00342E01">
      <w:pPr>
        <w:pStyle w:val="3"/>
        <w:ind w:firstLine="0"/>
      </w:pPr>
      <w:bookmarkStart w:id="0" w:name="_GoBack"/>
      <w:bookmarkEnd w:id="0"/>
    </w:p>
    <w:p w:rsidR="001E5CBE" w:rsidRDefault="001E5CBE" w:rsidP="001E5CBE">
      <w:pPr>
        <w:pStyle w:val="affffffb"/>
        <w:ind w:firstLine="0"/>
        <w:rPr>
          <w:sz w:val="22"/>
        </w:rPr>
      </w:pPr>
    </w:p>
    <w:p w:rsidR="001E5CBE" w:rsidRPr="00DF3790" w:rsidRDefault="001E5CBE" w:rsidP="001E5CBE">
      <w:pPr>
        <w:tabs>
          <w:tab w:val="left" w:pos="1276"/>
        </w:tabs>
      </w:pPr>
    </w:p>
    <w:p w:rsidR="00794B4A" w:rsidRPr="00650C58" w:rsidRDefault="00794B4A" w:rsidP="00794B4A">
      <w:pPr>
        <w:jc w:val="center"/>
        <w:rPr>
          <w:b/>
          <w:caps/>
          <w:sz w:val="32"/>
          <w:szCs w:val="32"/>
        </w:rPr>
      </w:pPr>
      <w:r w:rsidRPr="00650C58">
        <w:rPr>
          <w:b/>
          <w:caps/>
          <w:sz w:val="32"/>
          <w:szCs w:val="32"/>
        </w:rPr>
        <w:t>Департамент архитектуры</w:t>
      </w:r>
      <w:r w:rsidR="00BA7457">
        <w:rPr>
          <w:b/>
          <w:caps/>
          <w:sz w:val="32"/>
          <w:szCs w:val="32"/>
        </w:rPr>
        <w:t xml:space="preserve"> и</w:t>
      </w:r>
      <w:r w:rsidRPr="00650C58">
        <w:rPr>
          <w:b/>
          <w:caps/>
          <w:sz w:val="32"/>
          <w:szCs w:val="32"/>
        </w:rPr>
        <w:t xml:space="preserve"> строительства </w:t>
      </w:r>
      <w:r w:rsidRPr="00650C58">
        <w:rPr>
          <w:b/>
          <w:caps/>
          <w:sz w:val="32"/>
          <w:szCs w:val="32"/>
        </w:rPr>
        <w:br/>
        <w:t>томской области</w:t>
      </w:r>
    </w:p>
    <w:p w:rsidR="00794B4A" w:rsidRPr="00650C58" w:rsidRDefault="00794B4A" w:rsidP="00794B4A">
      <w:pPr>
        <w:jc w:val="center"/>
        <w:rPr>
          <w:b/>
          <w:caps/>
          <w:sz w:val="20"/>
          <w:szCs w:val="20"/>
        </w:rPr>
      </w:pPr>
    </w:p>
    <w:p w:rsidR="00794B4A" w:rsidRPr="00650C58" w:rsidRDefault="00794B4A" w:rsidP="00794B4A">
      <w:pPr>
        <w:jc w:val="center"/>
        <w:rPr>
          <w:b/>
          <w:caps/>
          <w:sz w:val="32"/>
          <w:szCs w:val="32"/>
        </w:rPr>
      </w:pPr>
      <w:r w:rsidRPr="00650C58">
        <w:rPr>
          <w:b/>
          <w:caps/>
          <w:sz w:val="32"/>
          <w:szCs w:val="32"/>
        </w:rPr>
        <w:t>Приказ</w:t>
      </w:r>
    </w:p>
    <w:p w:rsidR="00794B4A" w:rsidRDefault="00794B4A" w:rsidP="00794B4A"/>
    <w:p w:rsidR="00794B4A" w:rsidRPr="00E00CAE" w:rsidRDefault="00794B4A" w:rsidP="00794B4A">
      <w:pPr>
        <w:rPr>
          <w:u w:val="single"/>
        </w:rPr>
      </w:pPr>
      <w:r>
        <w:t xml:space="preserve">         от  </w:t>
      </w:r>
      <w:r w:rsidR="001F29A3">
        <w:rPr>
          <w:u w:val="single"/>
        </w:rPr>
        <w:t>31.07.</w:t>
      </w:r>
      <w:r w:rsidR="001A3FFA">
        <w:rPr>
          <w:u w:val="single"/>
        </w:rPr>
        <w:t xml:space="preserve"> </w:t>
      </w:r>
      <w:r w:rsidRPr="00794B4A">
        <w:rPr>
          <w:u w:val="single"/>
        </w:rPr>
        <w:t>2013</w:t>
      </w:r>
      <w:r>
        <w:rPr>
          <w:u w:val="single"/>
        </w:rPr>
        <w:t xml:space="preserve"> </w:t>
      </w:r>
      <w:r w:rsidRPr="00794B4A">
        <w:t xml:space="preserve">                                                                                                   </w:t>
      </w:r>
      <w:r w:rsidRPr="00B26986">
        <w:t xml:space="preserve">№ </w:t>
      </w:r>
      <w:r>
        <w:t xml:space="preserve"> </w:t>
      </w:r>
      <w:r w:rsidR="001F29A3">
        <w:rPr>
          <w:u w:val="single"/>
        </w:rPr>
        <w:t>28</w:t>
      </w:r>
      <w:r w:rsidRPr="00794B4A">
        <w:rPr>
          <w:u w:val="single"/>
        </w:rPr>
        <w:t>-п</w:t>
      </w:r>
    </w:p>
    <w:p w:rsidR="00794B4A" w:rsidRDefault="00794B4A" w:rsidP="00794B4A">
      <w:pPr>
        <w:jc w:val="center"/>
        <w:rPr>
          <w:sz w:val="26"/>
          <w:szCs w:val="26"/>
        </w:rPr>
      </w:pPr>
    </w:p>
    <w:p w:rsidR="00794B4A" w:rsidRPr="00422359" w:rsidRDefault="00794B4A" w:rsidP="00794B4A">
      <w:pPr>
        <w:jc w:val="center"/>
        <w:rPr>
          <w:sz w:val="26"/>
          <w:szCs w:val="26"/>
        </w:rPr>
      </w:pPr>
      <w:r w:rsidRPr="00422359">
        <w:rPr>
          <w:sz w:val="26"/>
          <w:szCs w:val="26"/>
        </w:rPr>
        <w:t xml:space="preserve">О региональных индексах изменения сметной стоимости строительства на </w:t>
      </w:r>
      <w:r w:rsidRPr="00422359">
        <w:rPr>
          <w:sz w:val="26"/>
          <w:szCs w:val="26"/>
          <w:lang w:val="en-US"/>
        </w:rPr>
        <w:t>II</w:t>
      </w:r>
      <w:r w:rsidR="001A3FFA" w:rsidRPr="00422359">
        <w:rPr>
          <w:sz w:val="26"/>
          <w:szCs w:val="26"/>
          <w:lang w:val="en-US"/>
        </w:rPr>
        <w:t>I</w:t>
      </w:r>
      <w:r w:rsidRPr="00422359">
        <w:rPr>
          <w:sz w:val="26"/>
          <w:szCs w:val="26"/>
        </w:rPr>
        <w:t xml:space="preserve"> квартал 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года</w:t>
      </w:r>
    </w:p>
    <w:p w:rsidR="00794B4A" w:rsidRPr="00422359" w:rsidRDefault="00794B4A" w:rsidP="00794B4A">
      <w:pPr>
        <w:rPr>
          <w:sz w:val="26"/>
          <w:szCs w:val="26"/>
        </w:rPr>
      </w:pPr>
    </w:p>
    <w:p w:rsidR="00794B4A" w:rsidRPr="00422359" w:rsidRDefault="00650C58" w:rsidP="00BA74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794B4A" w:rsidRPr="00422359">
        <w:rPr>
          <w:sz w:val="26"/>
          <w:szCs w:val="26"/>
        </w:rPr>
        <w:t>В целях проведения единой государственной политики ценообразования и сметного нормирования в строительстве на территории Томской области, в соотве</w:t>
      </w:r>
      <w:r w:rsidR="00794B4A" w:rsidRPr="00422359">
        <w:rPr>
          <w:sz w:val="26"/>
          <w:szCs w:val="26"/>
        </w:rPr>
        <w:t>т</w:t>
      </w:r>
      <w:r w:rsidR="00794B4A" w:rsidRPr="00422359">
        <w:rPr>
          <w:sz w:val="26"/>
          <w:szCs w:val="26"/>
        </w:rPr>
        <w:t>ствии с Положением о Департаменте архитектуры</w:t>
      </w:r>
      <w:r w:rsidR="00BA7457">
        <w:rPr>
          <w:sz w:val="26"/>
          <w:szCs w:val="26"/>
        </w:rPr>
        <w:t xml:space="preserve"> и </w:t>
      </w:r>
      <w:r w:rsidR="00BA7457" w:rsidRPr="00422359">
        <w:rPr>
          <w:sz w:val="26"/>
          <w:szCs w:val="26"/>
        </w:rPr>
        <w:t xml:space="preserve">строительства </w:t>
      </w:r>
      <w:r w:rsidR="00794B4A" w:rsidRPr="00422359">
        <w:rPr>
          <w:sz w:val="26"/>
          <w:szCs w:val="26"/>
        </w:rPr>
        <w:t xml:space="preserve">Томской области, </w:t>
      </w:r>
      <w:r w:rsidR="0014474C">
        <w:rPr>
          <w:sz w:val="26"/>
          <w:szCs w:val="26"/>
        </w:rPr>
        <w:t xml:space="preserve">утвержденным постановлением Губернатора Томской области от 12.03.2013 № 26, </w:t>
      </w:r>
      <w:r w:rsidR="00794B4A" w:rsidRPr="00422359">
        <w:rPr>
          <w:sz w:val="26"/>
          <w:szCs w:val="26"/>
        </w:rPr>
        <w:t>на основании решения межведомственной комиссии по ценообразованию и сметному нормированию в строительстве на территории Томской области (протокол от</w:t>
      </w:r>
      <w:r w:rsidR="00794B4A">
        <w:rPr>
          <w:sz w:val="26"/>
          <w:szCs w:val="26"/>
        </w:rPr>
        <w:t xml:space="preserve">  </w:t>
      </w:r>
      <w:r w:rsidR="00E01C9F">
        <w:rPr>
          <w:sz w:val="26"/>
          <w:szCs w:val="26"/>
        </w:rPr>
        <w:t>3</w:t>
      </w:r>
      <w:r w:rsidR="00570E7B">
        <w:rPr>
          <w:sz w:val="26"/>
          <w:szCs w:val="26"/>
        </w:rPr>
        <w:t>1</w:t>
      </w:r>
      <w:r w:rsidR="00E01C9F">
        <w:rPr>
          <w:sz w:val="26"/>
          <w:szCs w:val="26"/>
        </w:rPr>
        <w:t>.07</w:t>
      </w:r>
      <w:r w:rsidR="00794B4A" w:rsidRPr="00422359">
        <w:rPr>
          <w:sz w:val="26"/>
          <w:szCs w:val="26"/>
        </w:rPr>
        <w:t>.201</w:t>
      </w:r>
      <w:r w:rsidR="00794B4A">
        <w:rPr>
          <w:sz w:val="26"/>
          <w:szCs w:val="26"/>
        </w:rPr>
        <w:t>3</w:t>
      </w:r>
      <w:r w:rsidR="00794B4A" w:rsidRPr="00422359">
        <w:rPr>
          <w:sz w:val="26"/>
          <w:szCs w:val="26"/>
        </w:rPr>
        <w:t xml:space="preserve"> № 00</w:t>
      </w:r>
      <w:r w:rsidR="00E01C9F">
        <w:rPr>
          <w:sz w:val="26"/>
          <w:szCs w:val="26"/>
        </w:rPr>
        <w:t>5</w:t>
      </w:r>
      <w:r w:rsidR="00794B4A" w:rsidRPr="00422359">
        <w:rPr>
          <w:sz w:val="26"/>
          <w:szCs w:val="26"/>
        </w:rPr>
        <w:t>-201</w:t>
      </w:r>
      <w:r w:rsidR="00794B4A">
        <w:rPr>
          <w:sz w:val="26"/>
          <w:szCs w:val="26"/>
        </w:rPr>
        <w:t>3</w:t>
      </w:r>
      <w:r w:rsidR="00794B4A" w:rsidRPr="00422359">
        <w:rPr>
          <w:sz w:val="26"/>
          <w:szCs w:val="26"/>
        </w:rPr>
        <w:t>),</w:t>
      </w:r>
    </w:p>
    <w:p w:rsidR="00794B4A" w:rsidRPr="00422359" w:rsidRDefault="00794B4A" w:rsidP="00794B4A">
      <w:pPr>
        <w:rPr>
          <w:sz w:val="26"/>
          <w:szCs w:val="26"/>
        </w:rPr>
      </w:pPr>
    </w:p>
    <w:p w:rsidR="00794B4A" w:rsidRPr="00650C58" w:rsidRDefault="00650C58" w:rsidP="00794B4A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794B4A" w:rsidRPr="00650C58">
        <w:rPr>
          <w:b/>
          <w:sz w:val="26"/>
          <w:szCs w:val="26"/>
        </w:rPr>
        <w:t>ПРИКАЗЫВАЮ:</w:t>
      </w:r>
    </w:p>
    <w:p w:rsidR="00794B4A" w:rsidRPr="00422359" w:rsidRDefault="00794B4A" w:rsidP="00794B4A">
      <w:pPr>
        <w:rPr>
          <w:sz w:val="26"/>
          <w:szCs w:val="26"/>
        </w:rPr>
      </w:pPr>
    </w:p>
    <w:p w:rsidR="00794B4A" w:rsidRPr="00422359" w:rsidRDefault="00794B4A" w:rsidP="00794B4A">
      <w:pPr>
        <w:pStyle w:val="afffff5"/>
        <w:numPr>
          <w:ilvl w:val="0"/>
          <w:numId w:val="2"/>
        </w:numPr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>Утвердить региональные индексы изменения сметной стоимости стро</w:t>
      </w:r>
      <w:r w:rsidRPr="00422359">
        <w:rPr>
          <w:sz w:val="26"/>
          <w:szCs w:val="26"/>
        </w:rPr>
        <w:t>и</w:t>
      </w:r>
      <w:r w:rsidRPr="00422359">
        <w:rPr>
          <w:sz w:val="26"/>
          <w:szCs w:val="26"/>
        </w:rPr>
        <w:t xml:space="preserve">тельства на </w:t>
      </w:r>
      <w:r w:rsidRPr="00422359">
        <w:rPr>
          <w:sz w:val="26"/>
          <w:szCs w:val="26"/>
          <w:lang w:val="en-US"/>
        </w:rPr>
        <w:t>II</w:t>
      </w:r>
      <w:r w:rsidR="001A3FFA" w:rsidRPr="00422359">
        <w:rPr>
          <w:sz w:val="26"/>
          <w:szCs w:val="26"/>
          <w:lang w:val="en-US"/>
        </w:rPr>
        <w:t>I</w:t>
      </w:r>
      <w:r w:rsidRPr="00422359">
        <w:rPr>
          <w:sz w:val="26"/>
          <w:szCs w:val="26"/>
        </w:rPr>
        <w:t xml:space="preserve"> квартал 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года.</w:t>
      </w:r>
    </w:p>
    <w:p w:rsidR="00794B4A" w:rsidRPr="00422359" w:rsidRDefault="00794B4A" w:rsidP="00794B4A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>Комитету развития строительного комплекса (</w:t>
      </w:r>
      <w:r>
        <w:rPr>
          <w:sz w:val="26"/>
          <w:szCs w:val="26"/>
        </w:rPr>
        <w:t>Гофман Т.В.</w:t>
      </w:r>
      <w:r w:rsidRPr="00422359">
        <w:rPr>
          <w:sz w:val="26"/>
          <w:szCs w:val="26"/>
        </w:rPr>
        <w:t>) организовать публикацию индексов изменения сметной стоимости строительства на территории Томской области в изданиях, выпускаемых ООО «ТЦЦС»:</w:t>
      </w:r>
    </w:p>
    <w:p w:rsidR="00794B4A" w:rsidRPr="00422359" w:rsidRDefault="00794B4A" w:rsidP="00794B4A">
      <w:pPr>
        <w:pStyle w:val="afffff5"/>
        <w:tabs>
          <w:tab w:val="left" w:pos="1276"/>
        </w:tabs>
        <w:ind w:left="851"/>
        <w:rPr>
          <w:sz w:val="26"/>
          <w:szCs w:val="26"/>
        </w:rPr>
      </w:pPr>
      <w:r w:rsidRPr="00422359">
        <w:rPr>
          <w:sz w:val="26"/>
          <w:szCs w:val="26"/>
        </w:rPr>
        <w:t>– «Томскстройцена» (ТСЦ-</w:t>
      </w:r>
      <w:r w:rsidR="001A3FFA">
        <w:rPr>
          <w:sz w:val="26"/>
          <w:szCs w:val="26"/>
        </w:rPr>
        <w:t>3</w:t>
      </w:r>
      <w:r w:rsidRPr="0042235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>);</w:t>
      </w:r>
    </w:p>
    <w:p w:rsidR="00794B4A" w:rsidRPr="00422359" w:rsidRDefault="00794B4A" w:rsidP="00794B4A">
      <w:pPr>
        <w:pStyle w:val="afffff5"/>
        <w:tabs>
          <w:tab w:val="left" w:pos="1276"/>
        </w:tabs>
        <w:ind w:left="851"/>
        <w:rPr>
          <w:sz w:val="26"/>
          <w:szCs w:val="26"/>
        </w:rPr>
      </w:pPr>
      <w:r w:rsidRPr="00422359">
        <w:rPr>
          <w:sz w:val="26"/>
          <w:szCs w:val="26"/>
        </w:rPr>
        <w:t>– «Нормы и цены в строительстве» № 0</w:t>
      </w:r>
      <w:r w:rsidR="001A3FFA">
        <w:rPr>
          <w:sz w:val="26"/>
          <w:szCs w:val="26"/>
        </w:rPr>
        <w:t>7</w:t>
      </w:r>
      <w:r w:rsidRPr="00422359">
        <w:rPr>
          <w:sz w:val="26"/>
          <w:szCs w:val="26"/>
        </w:rPr>
        <w:t>-201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>.</w:t>
      </w:r>
    </w:p>
    <w:p w:rsidR="00794B4A" w:rsidRPr="00422359" w:rsidRDefault="00794B4A" w:rsidP="00794B4A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 xml:space="preserve">Настоящий приказ вступает в силу со дня подписания и распространяется на отношения, возникшие с 1 </w:t>
      </w:r>
      <w:r w:rsidR="001A3FFA">
        <w:rPr>
          <w:sz w:val="26"/>
          <w:szCs w:val="26"/>
        </w:rPr>
        <w:t>июля</w:t>
      </w:r>
      <w:r w:rsidRPr="00422359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422359">
        <w:rPr>
          <w:sz w:val="26"/>
          <w:szCs w:val="26"/>
        </w:rPr>
        <w:t xml:space="preserve"> года.</w:t>
      </w:r>
    </w:p>
    <w:p w:rsidR="00794B4A" w:rsidRPr="00391211" w:rsidRDefault="00794B4A" w:rsidP="00794B4A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422359">
        <w:rPr>
          <w:sz w:val="26"/>
          <w:szCs w:val="26"/>
        </w:rPr>
        <w:t xml:space="preserve">Контроль за исполнением настоящего приказа </w:t>
      </w:r>
      <w:r>
        <w:rPr>
          <w:sz w:val="26"/>
          <w:szCs w:val="26"/>
        </w:rPr>
        <w:t>оставляю за собой.</w:t>
      </w:r>
    </w:p>
    <w:p w:rsidR="00794B4A" w:rsidRDefault="00794B4A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</w:p>
    <w:p w:rsidR="00794B4A" w:rsidRDefault="00794B4A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</w:p>
    <w:p w:rsidR="00794B4A" w:rsidRDefault="00794B4A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</w:p>
    <w:p w:rsidR="00794B4A" w:rsidRPr="00422359" w:rsidRDefault="005127DF" w:rsidP="00794B4A">
      <w:pPr>
        <w:pStyle w:val="afffff5"/>
        <w:tabs>
          <w:tab w:val="left" w:pos="1276"/>
        </w:tabs>
        <w:ind w:left="0"/>
        <w:rPr>
          <w:sz w:val="26"/>
          <w:szCs w:val="26"/>
        </w:rPr>
      </w:pPr>
      <w:r>
        <w:rPr>
          <w:sz w:val="26"/>
          <w:szCs w:val="26"/>
        </w:rPr>
        <w:t>Н</w:t>
      </w:r>
      <w:r w:rsidR="00794B4A">
        <w:rPr>
          <w:sz w:val="26"/>
          <w:szCs w:val="26"/>
        </w:rPr>
        <w:t>ачальник Д</w:t>
      </w:r>
      <w:r w:rsidR="00794B4A" w:rsidRPr="00422359">
        <w:rPr>
          <w:sz w:val="26"/>
          <w:szCs w:val="26"/>
        </w:rPr>
        <w:t xml:space="preserve">епартамента </w:t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794B4A" w:rsidRPr="00422359">
        <w:rPr>
          <w:sz w:val="26"/>
          <w:szCs w:val="26"/>
        </w:rPr>
        <w:tab/>
      </w:r>
      <w:r w:rsidR="0014474C">
        <w:rPr>
          <w:sz w:val="26"/>
          <w:szCs w:val="26"/>
        </w:rPr>
        <w:tab/>
      </w:r>
      <w:r>
        <w:rPr>
          <w:sz w:val="26"/>
          <w:szCs w:val="26"/>
        </w:rPr>
        <w:tab/>
        <w:t>Д.Ю.Ассонов</w:t>
      </w:r>
      <w:r w:rsidR="00794B4A">
        <w:rPr>
          <w:sz w:val="26"/>
          <w:szCs w:val="26"/>
        </w:rPr>
        <w:t xml:space="preserve"> </w:t>
      </w:r>
    </w:p>
    <w:p w:rsidR="00794B4A" w:rsidRDefault="00794B4A" w:rsidP="00794B4A">
      <w:pPr>
        <w:tabs>
          <w:tab w:val="left" w:pos="1276"/>
        </w:tabs>
      </w:pPr>
    </w:p>
    <w:p w:rsidR="00263FAC" w:rsidRPr="00A014B0" w:rsidRDefault="00263FAC" w:rsidP="00FF7CB1">
      <w:pPr>
        <w:pStyle w:val="a6"/>
        <w:spacing w:before="0"/>
        <w:ind w:firstLine="0"/>
        <w:jc w:val="right"/>
        <w:rPr>
          <w:rFonts w:ascii="Calibri" w:hAnsi="Calibri"/>
          <w:bCs/>
          <w:iCs/>
        </w:rPr>
        <w:sectPr w:rsidR="00263FAC" w:rsidRPr="00A014B0" w:rsidSect="00371ED9">
          <w:headerReference w:type="even" r:id="rId9"/>
          <w:headerReference w:type="default" r:id="rId10"/>
          <w:headerReference w:type="first" r:id="rId11"/>
          <w:pgSz w:w="11906" w:h="16838" w:code="9"/>
          <w:pgMar w:top="425" w:right="1134" w:bottom="425" w:left="1134" w:header="447" w:footer="261" w:gutter="0"/>
          <w:pgNumType w:start="0"/>
          <w:cols w:space="708"/>
          <w:titlePg/>
          <w:docGrid w:linePitch="360"/>
        </w:sectPr>
      </w:pPr>
    </w:p>
    <w:p w:rsidR="00132ABF" w:rsidRDefault="00132ABF" w:rsidP="00FF7CB1">
      <w:pPr>
        <w:pStyle w:val="a6"/>
        <w:spacing w:before="0"/>
        <w:ind w:firstLine="0"/>
        <w:jc w:val="right"/>
        <w:rPr>
          <w:bCs/>
          <w:iCs/>
        </w:rPr>
      </w:pPr>
      <w:r w:rsidRPr="003734D1">
        <w:rPr>
          <w:bCs/>
          <w:iCs/>
        </w:rPr>
        <w:lastRenderedPageBreak/>
        <w:t xml:space="preserve">Приложение </w:t>
      </w:r>
    </w:p>
    <w:p w:rsidR="00AB558A" w:rsidRDefault="00312EA0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35pt;margin-top:-49.6pt;width:192.7pt;height:21pt;z-index:251657728;mso-width-percent:400;mso-height-percent:200;mso-width-percent:400;mso-height-percent:200;mso-width-relative:margin;mso-height-relative:margin" stroked="f">
            <v:textbox style="mso-fit-shape-to-text:t">
              <w:txbxContent>
                <w:p w:rsidR="00E95A81" w:rsidRDefault="00E95A81"/>
              </w:txbxContent>
            </v:textbox>
          </v:shape>
        </w:pict>
      </w:r>
      <w:r w:rsidR="00132ABF" w:rsidRPr="007949CC">
        <w:rPr>
          <w:rFonts w:ascii="Times New Roman" w:hAnsi="Times New Roman"/>
          <w:bCs/>
          <w:iCs/>
        </w:rPr>
        <w:t xml:space="preserve">к приказу </w:t>
      </w:r>
      <w:r w:rsidR="004330E3" w:rsidRPr="007949CC">
        <w:rPr>
          <w:rFonts w:ascii="Times New Roman" w:hAnsi="Times New Roman"/>
          <w:bCs/>
          <w:iCs/>
        </w:rPr>
        <w:t>Департамента</w:t>
      </w:r>
      <w:r w:rsidR="00F55D8A">
        <w:rPr>
          <w:rFonts w:ascii="Times New Roman" w:hAnsi="Times New Roman"/>
          <w:bCs/>
          <w:iCs/>
        </w:rPr>
        <w:t xml:space="preserve"> архитектуры</w:t>
      </w:r>
      <w:r w:rsidR="00BA7457">
        <w:rPr>
          <w:rFonts w:ascii="Times New Roman" w:hAnsi="Times New Roman"/>
          <w:bCs/>
          <w:iCs/>
        </w:rPr>
        <w:t xml:space="preserve"> и </w:t>
      </w:r>
      <w:r w:rsidR="00132ABF" w:rsidRPr="007949CC">
        <w:rPr>
          <w:rFonts w:ascii="Times New Roman" w:hAnsi="Times New Roman"/>
          <w:bCs/>
          <w:iCs/>
        </w:rPr>
        <w:t xml:space="preserve">строительства </w:t>
      </w:r>
    </w:p>
    <w:p w:rsidR="00132ABF" w:rsidRPr="007949CC" w:rsidRDefault="00132ABF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7949CC">
        <w:rPr>
          <w:rFonts w:ascii="Times New Roman" w:hAnsi="Times New Roman"/>
          <w:bCs/>
          <w:iCs/>
        </w:rPr>
        <w:t>Томской области</w:t>
      </w:r>
    </w:p>
    <w:p w:rsidR="005D6A5D" w:rsidRDefault="009B0BD5" w:rsidP="009B0BD5">
      <w:pPr>
        <w:pStyle w:val="a6"/>
        <w:spacing w:before="0"/>
        <w:ind w:firstLine="0"/>
        <w:jc w:val="center"/>
        <w:rPr>
          <w:rFonts w:ascii="Times New Roman" w:hAnsi="Times New Roman"/>
          <w:bCs/>
          <w:iCs/>
          <w:u w:val="single"/>
        </w:rPr>
      </w:pPr>
      <w:r>
        <w:rPr>
          <w:rFonts w:ascii="Times New Roman" w:hAnsi="Times New Roman"/>
          <w:bCs/>
          <w:iCs/>
        </w:rPr>
        <w:t xml:space="preserve">                                                                                                                              </w:t>
      </w:r>
      <w:r w:rsidR="005D707C">
        <w:rPr>
          <w:rFonts w:ascii="Times New Roman" w:hAnsi="Times New Roman"/>
          <w:bCs/>
          <w:iCs/>
        </w:rPr>
        <w:t xml:space="preserve">             </w:t>
      </w:r>
      <w:r w:rsidR="005D6A5D" w:rsidRPr="001F6744">
        <w:rPr>
          <w:rFonts w:ascii="Times New Roman" w:hAnsi="Times New Roman"/>
          <w:bCs/>
          <w:iCs/>
        </w:rPr>
        <w:t>от</w:t>
      </w:r>
      <w:r w:rsidRPr="001F6744">
        <w:rPr>
          <w:rFonts w:ascii="Times New Roman" w:hAnsi="Times New Roman"/>
          <w:bCs/>
          <w:iCs/>
        </w:rPr>
        <w:softHyphen/>
        <w:t xml:space="preserve"> </w:t>
      </w:r>
      <w:r w:rsidR="001F29A3">
        <w:rPr>
          <w:rFonts w:ascii="Times New Roman" w:hAnsi="Times New Roman"/>
          <w:bCs/>
          <w:iCs/>
          <w:u w:val="single"/>
        </w:rPr>
        <w:t>31.07</w:t>
      </w:r>
      <w:r w:rsidR="00650C58" w:rsidRPr="00650C58">
        <w:rPr>
          <w:rFonts w:ascii="Times New Roman" w:hAnsi="Times New Roman"/>
          <w:bCs/>
          <w:iCs/>
          <w:u w:val="single"/>
        </w:rPr>
        <w:t>.2013</w:t>
      </w:r>
      <w:r w:rsidR="0038343F">
        <w:rPr>
          <w:rFonts w:ascii="Times New Roman" w:hAnsi="Times New Roman"/>
          <w:bCs/>
          <w:iCs/>
        </w:rPr>
        <w:t xml:space="preserve">  </w:t>
      </w:r>
      <w:r w:rsidRPr="00650C58">
        <w:rPr>
          <w:rFonts w:ascii="Times New Roman" w:hAnsi="Times New Roman"/>
          <w:bCs/>
          <w:iCs/>
        </w:rPr>
        <w:t xml:space="preserve">№  </w:t>
      </w:r>
      <w:r w:rsidR="001F29A3">
        <w:rPr>
          <w:rFonts w:ascii="Times New Roman" w:hAnsi="Times New Roman"/>
          <w:bCs/>
          <w:iCs/>
          <w:u w:val="single"/>
        </w:rPr>
        <w:t>28</w:t>
      </w:r>
      <w:r w:rsidR="00650C58" w:rsidRPr="00650C58">
        <w:rPr>
          <w:rFonts w:ascii="Times New Roman" w:hAnsi="Times New Roman"/>
          <w:bCs/>
          <w:iCs/>
          <w:u w:val="single"/>
        </w:rPr>
        <w:t>-п</w:t>
      </w:r>
    </w:p>
    <w:p w:rsidR="007C3537" w:rsidRPr="007C3537" w:rsidRDefault="007C3537" w:rsidP="007C3537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7C3537">
        <w:rPr>
          <w:rFonts w:ascii="Times New Roman" w:hAnsi="Times New Roman"/>
          <w:bCs/>
          <w:iCs/>
        </w:rPr>
        <w:t>(извлечение)</w:t>
      </w: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132ABF" w:rsidRPr="00645D5D" w:rsidRDefault="00132ABF" w:rsidP="00132ABF">
      <w:pPr>
        <w:pStyle w:val="a6"/>
        <w:ind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5D5D">
        <w:rPr>
          <w:rFonts w:ascii="Times New Roman" w:hAnsi="Times New Roman"/>
          <w:b/>
          <w:caps/>
          <w:sz w:val="24"/>
          <w:szCs w:val="24"/>
        </w:rPr>
        <w:t xml:space="preserve">Региональные индексы изменения сметной стоимости </w:t>
      </w:r>
      <w:r w:rsidRPr="00645D5D">
        <w:rPr>
          <w:rFonts w:ascii="Times New Roman" w:hAnsi="Times New Roman"/>
          <w:b/>
          <w:caps/>
          <w:sz w:val="24"/>
          <w:szCs w:val="24"/>
        </w:rPr>
        <w:br/>
        <w:t>строительства на территории Томской области</w:t>
      </w:r>
    </w:p>
    <w:p w:rsidR="00132ABF" w:rsidRDefault="00132ABF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132ABF">
        <w:rPr>
          <w:rFonts w:ascii="Times New Roman" w:hAnsi="Times New Roman"/>
          <w:sz w:val="16"/>
        </w:rPr>
        <w:t xml:space="preserve">Региональные индексы изменения сметной стоимости строительства предназначены для определения текущей сметной стоимости </w:t>
      </w:r>
      <w:r w:rsidRPr="00132ABF">
        <w:rPr>
          <w:rFonts w:ascii="Times New Roman" w:hAnsi="Times New Roman"/>
          <w:sz w:val="16"/>
        </w:rPr>
        <w:br/>
        <w:t>на территории Томской области базисно-индексным методом.</w:t>
      </w:r>
    </w:p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</w:p>
    <w:p w:rsidR="00CA7733" w:rsidRPr="000D720D" w:rsidRDefault="00CA7733" w:rsidP="00CA7733">
      <w:pPr>
        <w:pStyle w:val="a6"/>
        <w:ind w:firstLine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smallCaps/>
          <w:sz w:val="24"/>
          <w:szCs w:val="24"/>
        </w:rPr>
        <w:t xml:space="preserve">. Индексы к полной сметной стоимости СМР </w:t>
      </w:r>
      <w:r w:rsidRPr="000D720D">
        <w:rPr>
          <w:rFonts w:ascii="Times New Roman" w:hAnsi="Times New Roman"/>
          <w:b/>
          <w:smallCaps/>
          <w:sz w:val="24"/>
          <w:szCs w:val="24"/>
        </w:rPr>
        <w:br/>
        <w:t>к ценам 2001</w:t>
      </w:r>
      <w:r w:rsidR="00AF70B0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D720D">
        <w:rPr>
          <w:rFonts w:ascii="Times New Roman" w:hAnsi="Times New Roman"/>
          <w:b/>
          <w:smallCaps/>
          <w:sz w:val="24"/>
          <w:szCs w:val="24"/>
        </w:rPr>
        <w:t>года (без учета ндс)</w:t>
      </w:r>
    </w:p>
    <w:p w:rsidR="00CA7733" w:rsidRDefault="00CA7733" w:rsidP="00CA7733">
      <w:pPr>
        <w:pStyle w:val="a6"/>
        <w:spacing w:before="6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(Индексы применяются к полной сметной стоимости с учетом накладных расходов и сметной прибыли </w:t>
      </w:r>
      <w:r>
        <w:rPr>
          <w:i/>
          <w:sz w:val="16"/>
        </w:rPr>
        <w:br/>
        <w:t xml:space="preserve">по нормативам на 01.01.2000г. </w:t>
      </w:r>
      <w:r>
        <w:rPr>
          <w:bCs/>
          <w:i/>
          <w:iCs/>
          <w:sz w:val="16"/>
        </w:rPr>
        <w:t xml:space="preserve">Для ремонтно-строительных работ следует пользоваться индексами по статьям затрат, </w:t>
      </w:r>
      <w:r>
        <w:rPr>
          <w:bCs/>
          <w:i/>
          <w:iCs/>
          <w:sz w:val="16"/>
        </w:rPr>
        <w:br/>
        <w:t xml:space="preserve">приведенным в таблице 1.2 раздела </w:t>
      </w:r>
      <w:r>
        <w:rPr>
          <w:bCs/>
          <w:i/>
          <w:iCs/>
          <w:sz w:val="16"/>
          <w:lang w:val="en-US"/>
        </w:rPr>
        <w:t>I</w:t>
      </w:r>
      <w:r>
        <w:rPr>
          <w:i/>
          <w:sz w:val="16"/>
        </w:rPr>
        <w:t>)</w:t>
      </w:r>
    </w:p>
    <w:p w:rsidR="00CA7733" w:rsidRDefault="008147F2" w:rsidP="008147F2">
      <w:pPr>
        <w:pStyle w:val="a6"/>
        <w:ind w:firstLine="0"/>
        <w:jc w:val="center"/>
        <w:rPr>
          <w:i/>
          <w:sz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</w:t>
      </w:r>
      <w:r w:rsidR="00CA7733">
        <w:t>Таблица 1.1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  <w:gridCol w:w="1276"/>
        <w:gridCol w:w="1241"/>
      </w:tblGrid>
      <w:tr w:rsidR="005820EF" w:rsidRPr="005820EF" w:rsidTr="004C7D1D">
        <w:trPr>
          <w:trHeight w:val="300"/>
          <w:tblHeader/>
        </w:trPr>
        <w:tc>
          <w:tcPr>
            <w:tcW w:w="3559" w:type="dxa"/>
            <w:vMerge w:val="restart"/>
            <w:noWrap/>
            <w:vAlign w:val="center"/>
            <w:hideMark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Виды строительства</w:t>
            </w:r>
          </w:p>
        </w:tc>
        <w:tc>
          <w:tcPr>
            <w:tcW w:w="3402" w:type="dxa"/>
            <w:vMerge w:val="restart"/>
            <w:vAlign w:val="center"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2517" w:type="dxa"/>
            <w:gridSpan w:val="2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Индексы к базе 2001 г.</w:t>
            </w:r>
          </w:p>
        </w:tc>
      </w:tr>
      <w:tr w:rsidR="005820EF" w:rsidRPr="005820EF" w:rsidTr="004C7D1D">
        <w:trPr>
          <w:trHeight w:val="300"/>
          <w:tblHeader/>
        </w:trPr>
        <w:tc>
          <w:tcPr>
            <w:tcW w:w="3559" w:type="dxa"/>
            <w:vMerge/>
            <w:vAlign w:val="bottom"/>
            <w:hideMark/>
          </w:tcPr>
          <w:p w:rsidR="005820EF" w:rsidRPr="005820EF" w:rsidRDefault="005820EF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bottom"/>
          </w:tcPr>
          <w:p w:rsidR="005820EF" w:rsidRPr="005820EF" w:rsidRDefault="005820EF" w:rsidP="00AF70B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ФЕР</w:t>
            </w:r>
          </w:p>
        </w:tc>
        <w:tc>
          <w:tcPr>
            <w:tcW w:w="1241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ТЕР</w:t>
            </w:r>
          </w:p>
        </w:tc>
      </w:tr>
      <w:tr w:rsidR="00237A4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237A46" w:rsidRPr="005820EF" w:rsidRDefault="00237A46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3402" w:type="dxa"/>
            <w:vAlign w:val="bottom"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172800" w:rsidRDefault="00237A46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6,74</w:t>
            </w:r>
          </w:p>
        </w:tc>
        <w:tc>
          <w:tcPr>
            <w:tcW w:w="1241" w:type="dxa"/>
            <w:noWrap/>
            <w:vAlign w:val="bottom"/>
            <w:hideMark/>
          </w:tcPr>
          <w:p w:rsidR="00237A46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5,78</w:t>
            </w:r>
          </w:p>
        </w:tc>
      </w:tr>
      <w:tr w:rsidR="00237A46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Многоквартирные жилые дома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172800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237A46" w:rsidRPr="00172800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Кирпичные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6,99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6,12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Панельные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7,24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6,48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Монолитные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6,44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5,64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6,78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5,95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Административные здания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6,01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5,10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образования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Детские сады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5,76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5,32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5,47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4,84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5,15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здравоохранения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Поликлиники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6,74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5,94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Больницы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6,74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5,44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6,73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5,59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Объекты спортивного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Физкультурно-оздоровительный центр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6,21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4,52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6,90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5,79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Автомобильные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общего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8,07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7,67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местного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7,03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6,87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7,87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7,52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Мосты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Мост автомобильный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1C46EB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8,92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E32A9E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7,18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Путепроводы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E32A9E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8,03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1C46EB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7,11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5,25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5,87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6,74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5,69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5,92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6,07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6,42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6,05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5,37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5,85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6,20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5,42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5,51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5,73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5,40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5,51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4,97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5,06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Сети наружного освещения с прокладкой каб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5820EF">
              <w:rPr>
                <w:b/>
                <w:bCs/>
                <w:sz w:val="16"/>
                <w:szCs w:val="16"/>
              </w:rPr>
              <w:t>ля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опоре железобетонной с подземной пр</w:t>
            </w:r>
            <w:r w:rsidRPr="005820EF">
              <w:rPr>
                <w:sz w:val="16"/>
                <w:szCs w:val="16"/>
              </w:rPr>
              <w:t>о</w:t>
            </w:r>
            <w:r w:rsidRPr="005820EF">
              <w:rPr>
                <w:sz w:val="16"/>
                <w:szCs w:val="16"/>
              </w:rPr>
              <w:t>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8,25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6,56</w:t>
            </w:r>
          </w:p>
        </w:tc>
      </w:tr>
      <w:tr w:rsidR="00172800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стойках железобетонных вибрированных с воздушной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6,23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Прокладка трубопроводов  теплоснабжения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в непроходных каналах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6,38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4,12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надземная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5,27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2,88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бесканальная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6,29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5,86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водопровода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9,51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6,68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7,54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6,69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6,53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5,38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6,66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6,93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5,42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4,36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канализации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9,29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6,84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8,33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7,26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7,93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8,76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7,93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7,80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8,46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6,16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сети газопровода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7,08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5,53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7,49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3B183D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6,52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8C19C3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6,28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EE2CB8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5,60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172800" w:rsidRDefault="00172800" w:rsidP="008C19C3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6,49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172800" w:rsidRDefault="00172800" w:rsidP="00EE2CB8">
            <w:pPr>
              <w:jc w:val="center"/>
              <w:rPr>
                <w:sz w:val="16"/>
                <w:szCs w:val="16"/>
              </w:rPr>
            </w:pPr>
            <w:r w:rsidRPr="00172800">
              <w:rPr>
                <w:sz w:val="16"/>
                <w:szCs w:val="16"/>
              </w:rPr>
              <w:t>6,07</w:t>
            </w:r>
          </w:p>
        </w:tc>
      </w:tr>
    </w:tbl>
    <w:p w:rsidR="00CA7733" w:rsidRPr="00CA7733" w:rsidRDefault="00CA7733" w:rsidP="00CA7733">
      <w:pPr>
        <w:pStyle w:val="a6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A7733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CA7733" w:rsidRDefault="008147F2" w:rsidP="008147F2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t xml:space="preserve"> </w:t>
      </w:r>
      <w:r w:rsidR="00CA7733">
        <w:t>Таблица 1.2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8147F2" w:rsidRPr="007563DC" w:rsidTr="005B698C">
        <w:trPr>
          <w:cantSplit/>
          <w:trHeight w:val="170"/>
          <w:tblHeader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</w:tr>
      <w:tr w:rsidR="008147F2" w:rsidRPr="005370E3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</w:tcPr>
          <w:p w:rsidR="008147F2" w:rsidRPr="008147F2" w:rsidRDefault="008147F2" w:rsidP="00106780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Среднемесячная заработная плата,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br/>
              <w:t xml:space="preserve">учтенная при расчете индексов на </w:t>
            </w:r>
            <w:r w:rsidR="00461C78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C8234F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106780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5370E3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квартал 201</w:t>
            </w:r>
            <w:r w:rsidR="005370E3">
              <w:rPr>
                <w:rFonts w:ascii="Times New Roman" w:hAnsi="Times New Roman"/>
                <w:bCs/>
                <w:iCs/>
                <w:sz w:val="16"/>
                <w:szCs w:val="16"/>
              </w:rPr>
              <w:t>3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г., руб.</w:t>
            </w:r>
          </w:p>
        </w:tc>
        <w:tc>
          <w:tcPr>
            <w:tcW w:w="2127" w:type="dxa"/>
            <w:vAlign w:val="bottom"/>
          </w:tcPr>
          <w:p w:rsidR="008147F2" w:rsidRPr="005370E3" w:rsidRDefault="00C8234F" w:rsidP="00106780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25240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Средняя стоимость 1 кв.м общей площади жилья (без НДС), руб.</w:t>
            </w:r>
          </w:p>
        </w:tc>
        <w:tc>
          <w:tcPr>
            <w:tcW w:w="2127" w:type="dxa"/>
            <w:vAlign w:val="bottom"/>
          </w:tcPr>
          <w:p w:rsidR="008147F2" w:rsidRPr="008147F2" w:rsidRDefault="00853654" w:rsidP="00F20D48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="00F20D48">
              <w:rPr>
                <w:rFonts w:ascii="Times New Roman" w:hAnsi="Times New Roman"/>
                <w:sz w:val="16"/>
                <w:szCs w:val="16"/>
              </w:rPr>
              <w:t>646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ТЕР-2001:</w:t>
            </w:r>
          </w:p>
        </w:tc>
        <w:tc>
          <w:tcPr>
            <w:tcW w:w="2127" w:type="dxa"/>
            <w:vAlign w:val="bottom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color w:val="FF000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106780" w:rsidP="00F20D48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11,</w:t>
            </w:r>
            <w:r w:rsidR="00F20D48">
              <w:rPr>
                <w:rFonts w:ascii="Times New Roman" w:hAnsi="Times New Roman"/>
                <w:b w:val="0"/>
                <w:sz w:val="16"/>
                <w:szCs w:val="16"/>
              </w:rPr>
              <w:t>35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106780" w:rsidP="00F20D48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</w:t>
            </w:r>
            <w:r w:rsidR="00F20D48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106780" w:rsidP="00F20D48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4,4</w:t>
            </w:r>
            <w:r w:rsidR="00F20D48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</w:tr>
      <w:tr w:rsidR="008147F2" w:rsidRPr="007563DC" w:rsidTr="005B698C">
        <w:trPr>
          <w:cantSplit/>
          <w:trHeight w:val="252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ФЕР-2001: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106780" w:rsidP="002D32B2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15,</w:t>
            </w:r>
            <w:r w:rsidR="002D32B2">
              <w:rPr>
                <w:rFonts w:ascii="Times New Roman" w:hAnsi="Times New Roman"/>
                <w:b w:val="0"/>
                <w:sz w:val="16"/>
                <w:szCs w:val="16"/>
              </w:rPr>
              <w:t>96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5370E3" w:rsidP="002D32B2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8,</w:t>
            </w:r>
            <w:r w:rsidR="00106780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2D32B2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106780" w:rsidP="005370E3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5,00</w:t>
            </w:r>
          </w:p>
        </w:tc>
      </w:tr>
    </w:tbl>
    <w:p w:rsidR="00CA7733" w:rsidRPr="000D720D" w:rsidRDefault="00CA7733" w:rsidP="00CA7733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rPr>
          <w:rFonts w:ascii="Times New Roman" w:hAnsi="Times New Roman"/>
          <w:b w:val="0"/>
          <w:smallCaps/>
          <w:sz w:val="22"/>
          <w:szCs w:val="22"/>
        </w:rPr>
        <w:br w:type="column"/>
      </w:r>
      <w:r w:rsidRPr="000D720D">
        <w:rPr>
          <w:rFonts w:ascii="Times New Roman" w:hAnsi="Times New Roman"/>
          <w:smallCaps/>
          <w:sz w:val="24"/>
          <w:szCs w:val="24"/>
        </w:rPr>
        <w:lastRenderedPageBreak/>
        <w:t>II. Индексы на технологическое оборудование (без учета НДС)</w:t>
      </w:r>
    </w:p>
    <w:p w:rsidR="00CA7733" w:rsidRDefault="00CA7733" w:rsidP="00CA7733">
      <w:pPr>
        <w:pStyle w:val="a6"/>
        <w:ind w:firstLine="0"/>
        <w:jc w:val="right"/>
      </w:pPr>
      <w:r w:rsidRPr="00AD071F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60,05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3,77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71,10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4,01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86,28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3,84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74,96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3,47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55,07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4,26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66,90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4,28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53,47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3,96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51,95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3,64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61,95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4,21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82,00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3,88</w:t>
            </w:r>
          </w:p>
        </w:tc>
      </w:tr>
      <w:tr w:rsidR="00A86185" w:rsidRPr="000D720D" w:rsidTr="00E32A9E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41,30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3,86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41,51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4,01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39,74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3,82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41,19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3,88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57,12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3,71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60,50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3,84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39,50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3,53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43,31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3,69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69,76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3,67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28,24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3,71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78,75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3,73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58,82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3,74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54,49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3,61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41,15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3,26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51,34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3,53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42,63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3,67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40,52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3,69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54,37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3,36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61,35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3,46</w:t>
            </w:r>
          </w:p>
        </w:tc>
      </w:tr>
      <w:tr w:rsidR="00A86185" w:rsidRPr="000D720D" w:rsidTr="001B2CF7">
        <w:trPr>
          <w:cantSplit/>
          <w:trHeight w:val="170"/>
        </w:trPr>
        <w:tc>
          <w:tcPr>
            <w:tcW w:w="639" w:type="dxa"/>
          </w:tcPr>
          <w:p w:rsidR="00A86185" w:rsidRPr="000D720D" w:rsidRDefault="00A86185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A86185" w:rsidRPr="000D720D" w:rsidRDefault="00A86185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37,95</w:t>
            </w:r>
          </w:p>
        </w:tc>
        <w:tc>
          <w:tcPr>
            <w:tcW w:w="1835" w:type="dxa"/>
            <w:vAlign w:val="bottom"/>
          </w:tcPr>
          <w:p w:rsidR="00A86185" w:rsidRPr="00D0042F" w:rsidRDefault="00A86185" w:rsidP="00A86185">
            <w:pPr>
              <w:jc w:val="center"/>
              <w:rPr>
                <w:sz w:val="16"/>
                <w:szCs w:val="16"/>
              </w:rPr>
            </w:pPr>
            <w:r w:rsidRPr="00D0042F">
              <w:rPr>
                <w:sz w:val="16"/>
                <w:szCs w:val="16"/>
              </w:rPr>
              <w:t>3,43</w:t>
            </w:r>
          </w:p>
        </w:tc>
      </w:tr>
    </w:tbl>
    <w:p w:rsidR="00CA7733" w:rsidRDefault="00CA7733" w:rsidP="00CA7733">
      <w:pPr>
        <w:pStyle w:val="a6"/>
        <w:ind w:firstLine="0"/>
        <w:jc w:val="center"/>
      </w:pPr>
    </w:p>
    <w:p w:rsidR="00CA7733" w:rsidRPr="000D720D" w:rsidRDefault="00CA7733" w:rsidP="00263FAC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br w:type="page"/>
      </w:r>
      <w:r>
        <w:rPr>
          <w:rFonts w:ascii="Times New Roman" w:hAnsi="Times New Roman"/>
          <w:smallCaps/>
          <w:sz w:val="24"/>
          <w:szCs w:val="24"/>
          <w:lang w:val="en-US"/>
        </w:rPr>
        <w:t>III</w:t>
      </w:r>
      <w:r w:rsidRPr="000D720D">
        <w:rPr>
          <w:rFonts w:ascii="Times New Roman" w:hAnsi="Times New Roman"/>
          <w:smallCaps/>
          <w:sz w:val="24"/>
          <w:szCs w:val="24"/>
        </w:rPr>
        <w:t>. Индексы на прочие работы и затраты (без учета НДС)</w:t>
      </w:r>
    </w:p>
    <w:p w:rsidR="00CA7733" w:rsidRPr="00CA7733" w:rsidRDefault="00CA7733" w:rsidP="00CA7733">
      <w:pPr>
        <w:pStyle w:val="a6"/>
        <w:ind w:firstLine="0"/>
        <w:jc w:val="right"/>
      </w:pPr>
      <w:r w:rsidRPr="00AD071F"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1431CA" w:rsidRPr="00261528" w:rsidRDefault="001431CA" w:rsidP="003B183D">
            <w:pPr>
              <w:jc w:val="center"/>
              <w:rPr>
                <w:b/>
                <w:bCs/>
                <w:sz w:val="16"/>
                <w:szCs w:val="16"/>
              </w:rPr>
            </w:pPr>
            <w:r w:rsidRPr="00261528">
              <w:rPr>
                <w:b/>
                <w:bCs/>
                <w:sz w:val="16"/>
                <w:szCs w:val="16"/>
              </w:rPr>
              <w:t>68,47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1431CA" w:rsidRPr="00261528" w:rsidRDefault="001431CA" w:rsidP="003B183D">
            <w:pPr>
              <w:jc w:val="center"/>
              <w:rPr>
                <w:b/>
                <w:bCs/>
                <w:sz w:val="16"/>
                <w:szCs w:val="16"/>
              </w:rPr>
            </w:pPr>
            <w:r w:rsidRPr="00261528">
              <w:rPr>
                <w:b/>
                <w:bCs/>
                <w:sz w:val="16"/>
                <w:szCs w:val="16"/>
              </w:rPr>
              <w:t>7,24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76,56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7,94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85,06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6,23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79,70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6,22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34,93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8,15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81,70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8,43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76,52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8,68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35,54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6,68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44,89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6,48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40,39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9,02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84,18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7,58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46,38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7,62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69,88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8,18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41,94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6,33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56,50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7,69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66,89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9,06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60,41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6,54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56,19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7,18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66,52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6,68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83,51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9,11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63,57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7,80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56,23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5,35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72,17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10,26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76,61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6,42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79,16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9,72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54,80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7,00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67,44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8,79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63,68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6,49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66,96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6,83</w:t>
            </w:r>
          </w:p>
        </w:tc>
      </w:tr>
      <w:tr w:rsidR="001431CA" w:rsidRPr="000D720D" w:rsidTr="001067C1">
        <w:trPr>
          <w:cantSplit/>
          <w:trHeight w:val="170"/>
        </w:trPr>
        <w:tc>
          <w:tcPr>
            <w:tcW w:w="639" w:type="dxa"/>
          </w:tcPr>
          <w:p w:rsidR="001431CA" w:rsidRPr="000D720D" w:rsidRDefault="001431CA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1431CA" w:rsidRPr="000D720D" w:rsidRDefault="001431CA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78,40</w:t>
            </w:r>
          </w:p>
        </w:tc>
        <w:tc>
          <w:tcPr>
            <w:tcW w:w="1835" w:type="dxa"/>
            <w:vAlign w:val="bottom"/>
          </w:tcPr>
          <w:p w:rsidR="001431CA" w:rsidRPr="00261528" w:rsidRDefault="001431CA" w:rsidP="003B183D">
            <w:pPr>
              <w:jc w:val="center"/>
              <w:rPr>
                <w:sz w:val="16"/>
                <w:szCs w:val="16"/>
              </w:rPr>
            </w:pPr>
            <w:r w:rsidRPr="00261528">
              <w:rPr>
                <w:sz w:val="16"/>
                <w:szCs w:val="16"/>
              </w:rPr>
              <w:t>9,07</w:t>
            </w:r>
          </w:p>
        </w:tc>
      </w:tr>
    </w:tbl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817D66" w:rsidRPr="007C3537" w:rsidRDefault="00817D66" w:rsidP="007C3537">
      <w:pPr>
        <w:pStyle w:val="a6"/>
        <w:spacing w:before="240"/>
        <w:ind w:firstLine="0"/>
        <w:rPr>
          <w:rFonts w:ascii="Times New Roman" w:hAnsi="Times New Roman"/>
        </w:rPr>
      </w:pPr>
    </w:p>
    <w:p w:rsidR="009837B6" w:rsidRDefault="003247CA" w:rsidP="009837B6">
      <w:pPr>
        <w:pStyle w:val="a6"/>
        <w:ind w:firstLine="0"/>
        <w:jc w:val="center"/>
        <w:rPr>
          <w:rFonts w:ascii="Arial" w:hAnsi="Arial" w:cs="Arial"/>
          <w:sz w:val="18"/>
          <w:szCs w:val="18"/>
        </w:rPr>
      </w:pPr>
      <w:r w:rsidRPr="00DC45A7">
        <w:rPr>
          <w:rFonts w:ascii="Times New Roman" w:hAnsi="Times New Roman"/>
          <w:b/>
          <w:smallCaps/>
          <w:szCs w:val="24"/>
        </w:rPr>
        <w:br w:type="column"/>
      </w:r>
      <w:r w:rsidR="009837B6">
        <w:rPr>
          <w:rFonts w:ascii="Arial" w:hAnsi="Arial" w:cs="Arial"/>
          <w:b/>
          <w:smallCaps/>
          <w:szCs w:val="24"/>
          <w:lang w:val="en-US"/>
        </w:rPr>
        <w:t>V</w:t>
      </w:r>
      <w:r w:rsidR="009837B6" w:rsidRPr="00B15C3D">
        <w:rPr>
          <w:rFonts w:ascii="Arial" w:hAnsi="Arial" w:cs="Arial"/>
          <w:b/>
          <w:smallCaps/>
          <w:szCs w:val="24"/>
        </w:rPr>
        <w:t xml:space="preserve">. Индексы на перевозки грузов </w:t>
      </w:r>
      <w:r w:rsidR="009837B6" w:rsidRPr="00B15C3D">
        <w:rPr>
          <w:rFonts w:ascii="Arial" w:hAnsi="Arial" w:cs="Arial"/>
          <w:b/>
          <w:smallCaps/>
          <w:sz w:val="22"/>
          <w:szCs w:val="22"/>
        </w:rPr>
        <w:t>(без учета ндс)</w:t>
      </w:r>
      <w:r w:rsidR="009837B6">
        <w:rPr>
          <w:rFonts w:ascii="Arial" w:hAnsi="Arial" w:cs="Arial"/>
          <w:b/>
          <w:smallCaps/>
          <w:szCs w:val="24"/>
        </w:rPr>
        <w:br/>
      </w:r>
      <w:r w:rsidR="009837B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9837B6" w:rsidRPr="009837B6" w:rsidRDefault="009837B6" w:rsidP="009837B6">
      <w:pPr>
        <w:pStyle w:val="a6"/>
        <w:ind w:firstLine="0"/>
        <w:jc w:val="right"/>
        <w:rPr>
          <w:rFonts w:ascii="Times New Roman" w:hAnsi="Times New Roman"/>
          <w:sz w:val="16"/>
          <w:szCs w:val="16"/>
        </w:rPr>
      </w:pPr>
      <w:r w:rsidRPr="009837B6">
        <w:rPr>
          <w:rFonts w:ascii="Times New Roman" w:hAnsi="Times New Roman"/>
          <w:sz w:val="16"/>
          <w:szCs w:val="16"/>
        </w:rPr>
        <w:t xml:space="preserve">Таблица </w:t>
      </w:r>
      <w:r w:rsidR="000059DC">
        <w:rPr>
          <w:rFonts w:ascii="Times New Roman" w:hAnsi="Times New Roman"/>
          <w:sz w:val="16"/>
          <w:szCs w:val="16"/>
        </w:rPr>
        <w:t>5</w:t>
      </w:r>
    </w:p>
    <w:tbl>
      <w:tblPr>
        <w:tblW w:w="9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1134"/>
        <w:gridCol w:w="1096"/>
      </w:tblGrid>
      <w:tr w:rsidR="008F3052" w:rsidRPr="00DD70D1" w:rsidTr="00ED0012">
        <w:trPr>
          <w:trHeight w:val="20"/>
        </w:trPr>
        <w:tc>
          <w:tcPr>
            <w:tcW w:w="567" w:type="dxa"/>
            <w:vMerge w:val="restart"/>
            <w:vAlign w:val="center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№ п.п.</w:t>
            </w:r>
          </w:p>
        </w:tc>
        <w:tc>
          <w:tcPr>
            <w:tcW w:w="6946" w:type="dxa"/>
            <w:vMerge w:val="restart"/>
            <w:vAlign w:val="center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2230" w:type="dxa"/>
            <w:gridSpan w:val="2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Индексы к базисным ценам ФССЦпг-2001,</w:t>
            </w:r>
          </w:p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 xml:space="preserve">с учетом поясных </w:t>
            </w:r>
            <w:r w:rsidR="001F6744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коэффициентов</w:t>
            </w:r>
          </w:p>
        </w:tc>
      </w:tr>
      <w:tr w:rsidR="008F3052" w:rsidRPr="006A2D90" w:rsidTr="00ED0012">
        <w:trPr>
          <w:trHeight w:val="20"/>
        </w:trPr>
        <w:tc>
          <w:tcPr>
            <w:tcW w:w="567" w:type="dxa"/>
            <w:vMerge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i/>
                <w:sz w:val="16"/>
                <w:szCs w:val="16"/>
              </w:rPr>
              <w:t xml:space="preserve">1,25 </w:t>
            </w:r>
          </w:p>
        </w:tc>
        <w:tc>
          <w:tcPr>
            <w:tcW w:w="1096" w:type="dxa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i/>
                <w:sz w:val="16"/>
                <w:szCs w:val="16"/>
              </w:rPr>
              <w:t xml:space="preserve"> 1,80</w:t>
            </w:r>
          </w:p>
        </w:tc>
      </w:tr>
      <w:tr w:rsidR="008F3052" w:rsidRPr="00065313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auto"/>
            <w:vAlign w:val="bottom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8F3052">
              <w:rPr>
                <w:rFonts w:ascii="Times New Roman" w:hAnsi="Times New Roman"/>
                <w:i/>
                <w:sz w:val="16"/>
                <w:szCs w:val="16"/>
              </w:rPr>
              <w:t>ФССЦпг - 2001   на  перевозку  грузов для строительства:</w:t>
            </w:r>
          </w:p>
        </w:tc>
        <w:tc>
          <w:tcPr>
            <w:tcW w:w="2230" w:type="dxa"/>
            <w:gridSpan w:val="2"/>
            <w:shd w:val="clear" w:color="auto" w:fill="auto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F3052" w:rsidRPr="00DF7ACF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8F3052" w:rsidRPr="008F3052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Автомобильным транспортом</w:t>
            </w:r>
          </w:p>
        </w:tc>
        <w:tc>
          <w:tcPr>
            <w:tcW w:w="2230" w:type="dxa"/>
            <w:gridSpan w:val="2"/>
            <w:vAlign w:val="bottom"/>
          </w:tcPr>
          <w:p w:rsidR="008F3052" w:rsidRPr="008F3052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06D6D" w:rsidRPr="00DF7ACF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1.1.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15 т                                          (таблица 03-01)</w:t>
            </w:r>
          </w:p>
        </w:tc>
        <w:tc>
          <w:tcPr>
            <w:tcW w:w="1134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8,0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096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5,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60</w:t>
            </w:r>
          </w:p>
        </w:tc>
      </w:tr>
      <w:tr w:rsidR="00606D6D" w:rsidRPr="00DF7ACF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1.2.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 5 т                                           (таблица 03-02)</w:t>
            </w:r>
          </w:p>
        </w:tc>
        <w:tc>
          <w:tcPr>
            <w:tcW w:w="1134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7,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80</w:t>
            </w:r>
          </w:p>
        </w:tc>
        <w:tc>
          <w:tcPr>
            <w:tcW w:w="1096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5,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42</w:t>
            </w:r>
          </w:p>
        </w:tc>
      </w:tr>
      <w:tr w:rsidR="00606D6D" w:rsidRPr="00DF7ACF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(таблица 03-21)</w:t>
            </w:r>
          </w:p>
        </w:tc>
        <w:tc>
          <w:tcPr>
            <w:tcW w:w="1134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6,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52</w:t>
            </w:r>
          </w:p>
        </w:tc>
        <w:tc>
          <w:tcPr>
            <w:tcW w:w="1096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4,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53</w:t>
            </w:r>
          </w:p>
        </w:tc>
      </w:tr>
      <w:tr w:rsidR="00606D6D" w:rsidRPr="00DF7ACF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1F6744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 (таблица 03-22)</w:t>
            </w:r>
          </w:p>
        </w:tc>
        <w:tc>
          <w:tcPr>
            <w:tcW w:w="1134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6,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52</w:t>
            </w:r>
          </w:p>
        </w:tc>
        <w:tc>
          <w:tcPr>
            <w:tcW w:w="1096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4,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53</w:t>
            </w:r>
          </w:p>
        </w:tc>
      </w:tr>
      <w:tr w:rsidR="00606D6D" w:rsidRPr="00065313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Тракторами с прицепами</w:t>
            </w:r>
          </w:p>
        </w:tc>
        <w:tc>
          <w:tcPr>
            <w:tcW w:w="2230" w:type="dxa"/>
            <w:gridSpan w:val="2"/>
            <w:vAlign w:val="bottom"/>
          </w:tcPr>
          <w:p w:rsidR="00606D6D" w:rsidRPr="00606D6D" w:rsidRDefault="00606D6D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06D6D" w:rsidRPr="00065313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2.1.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гусеничном  ходу  с прицепами             (таблица 04-01)</w:t>
            </w:r>
          </w:p>
        </w:tc>
        <w:tc>
          <w:tcPr>
            <w:tcW w:w="1134" w:type="dxa"/>
            <w:vAlign w:val="bottom"/>
          </w:tcPr>
          <w:p w:rsidR="00606D6D" w:rsidRPr="00606D6D" w:rsidRDefault="00C76783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7,05</w:t>
            </w:r>
          </w:p>
        </w:tc>
        <w:tc>
          <w:tcPr>
            <w:tcW w:w="1096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4,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90</w:t>
            </w:r>
          </w:p>
        </w:tc>
      </w:tr>
      <w:tr w:rsidR="00606D6D" w:rsidRPr="00A35B54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2.2.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пневмоколесном   ходу  с прицепами   (таблица 04-21)</w:t>
            </w:r>
          </w:p>
        </w:tc>
        <w:tc>
          <w:tcPr>
            <w:tcW w:w="1134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6,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55</w:t>
            </w:r>
          </w:p>
        </w:tc>
        <w:tc>
          <w:tcPr>
            <w:tcW w:w="1096" w:type="dxa"/>
            <w:vAlign w:val="bottom"/>
          </w:tcPr>
          <w:p w:rsidR="00606D6D" w:rsidRPr="00606D6D" w:rsidRDefault="00606D6D" w:rsidP="00C76783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4,</w:t>
            </w:r>
            <w:r w:rsidR="00C76783">
              <w:rPr>
                <w:rFonts w:ascii="Times New Roman" w:hAnsi="Times New Roman"/>
                <w:b w:val="0"/>
                <w:sz w:val="16"/>
                <w:szCs w:val="16"/>
              </w:rPr>
              <w:t>55</w:t>
            </w:r>
          </w:p>
        </w:tc>
      </w:tr>
      <w:tr w:rsidR="00606D6D" w:rsidRPr="00065313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sz w:val="16"/>
                <w:szCs w:val="16"/>
              </w:rPr>
              <w:t>Железнодорожным транспортом</w:t>
            </w:r>
          </w:p>
        </w:tc>
        <w:tc>
          <w:tcPr>
            <w:tcW w:w="2230" w:type="dxa"/>
            <w:gridSpan w:val="2"/>
            <w:vAlign w:val="bottom"/>
          </w:tcPr>
          <w:p w:rsidR="00606D6D" w:rsidRPr="00606D6D" w:rsidRDefault="00606D6D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06D6D" w:rsidRPr="00A352BA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3.1.</w:t>
            </w:r>
          </w:p>
        </w:tc>
        <w:tc>
          <w:tcPr>
            <w:tcW w:w="6946" w:type="dxa"/>
            <w:shd w:val="clear" w:color="auto" w:fill="auto"/>
          </w:tcPr>
          <w:p w:rsidR="00606D6D" w:rsidRPr="008F3052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 xml:space="preserve">Перевозка грузов  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>÷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III</w:t>
            </w:r>
            <w:r w:rsidRPr="008F3052">
              <w:rPr>
                <w:rFonts w:ascii="Times New Roman" w:hAnsi="Times New Roman"/>
                <w:b w:val="0"/>
                <w:sz w:val="16"/>
                <w:szCs w:val="16"/>
              </w:rPr>
              <w:t xml:space="preserve">  класса                                           (таблицы 05-01÷05-08)</w:t>
            </w:r>
          </w:p>
        </w:tc>
        <w:tc>
          <w:tcPr>
            <w:tcW w:w="2230" w:type="dxa"/>
            <w:gridSpan w:val="2"/>
            <w:vAlign w:val="bottom"/>
          </w:tcPr>
          <w:p w:rsidR="00606D6D" w:rsidRPr="00606D6D" w:rsidRDefault="00606D6D" w:rsidP="00C94EF1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606D6D">
              <w:rPr>
                <w:rFonts w:ascii="Times New Roman" w:hAnsi="Times New Roman"/>
                <w:b w:val="0"/>
                <w:sz w:val="16"/>
                <w:szCs w:val="16"/>
              </w:rPr>
              <w:t>6,</w:t>
            </w:r>
            <w:r w:rsidR="00C94EF1">
              <w:rPr>
                <w:rFonts w:ascii="Times New Roman" w:hAnsi="Times New Roman"/>
                <w:b w:val="0"/>
                <w:sz w:val="16"/>
                <w:szCs w:val="16"/>
              </w:rPr>
              <w:t>81</w:t>
            </w:r>
          </w:p>
        </w:tc>
      </w:tr>
    </w:tbl>
    <w:p w:rsidR="00132ABF" w:rsidRPr="00F779D4" w:rsidRDefault="00132ABF" w:rsidP="009837B6">
      <w:pPr>
        <w:pStyle w:val="a6"/>
        <w:ind w:firstLine="0"/>
        <w:jc w:val="center"/>
        <w:rPr>
          <w:sz w:val="16"/>
          <w:szCs w:val="16"/>
        </w:rPr>
      </w:pPr>
    </w:p>
    <w:p w:rsidR="003A4F21" w:rsidRDefault="003A4F21">
      <w:pPr>
        <w:rPr>
          <w:b/>
          <w:smallCaps/>
          <w:sz w:val="20"/>
          <w:lang w:val="en-US"/>
        </w:rPr>
      </w:pPr>
    </w:p>
    <w:p w:rsidR="00613176" w:rsidRPr="000D720D" w:rsidRDefault="00613176" w:rsidP="00613176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994FC5">
        <w:rPr>
          <w:rFonts w:ascii="Times New Roman" w:hAnsi="Times New Roman"/>
          <w:b/>
          <w:smallCaps/>
          <w:szCs w:val="24"/>
          <w:shd w:val="clear" w:color="auto" w:fill="FFFFFF"/>
          <w:lang w:val="en-US"/>
        </w:rPr>
        <w:t>VI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. Индексы на погрузочно-разгрузочные работы к </w:t>
      </w:r>
      <w:r w:rsidR="006072D7" w:rsidRPr="00994FC5">
        <w:rPr>
          <w:rFonts w:ascii="Times New Roman" w:hAnsi="Times New Roman"/>
          <w:b/>
          <w:smallCaps/>
          <w:szCs w:val="24"/>
          <w:shd w:val="clear" w:color="auto" w:fill="FFFFFF"/>
        </w:rPr>
        <w:t>ФССЦ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-2001 </w:t>
      </w:r>
      <w:r w:rsidRPr="00994FC5">
        <w:rPr>
          <w:rFonts w:ascii="Times New Roman" w:hAnsi="Times New Roman"/>
          <w:b/>
          <w:smallCaps/>
          <w:sz w:val="22"/>
          <w:szCs w:val="22"/>
          <w:shd w:val="clear" w:color="auto" w:fill="FFFFFF"/>
        </w:rPr>
        <w:t>(без учета ндс)</w:t>
      </w:r>
      <w:r w:rsidRPr="000D720D">
        <w:rPr>
          <w:rFonts w:ascii="Times New Roman" w:hAnsi="Times New Roman"/>
          <w:b/>
          <w:smallCaps/>
          <w:szCs w:val="24"/>
        </w:rPr>
        <w:br/>
      </w:r>
    </w:p>
    <w:p w:rsidR="00217A72" w:rsidRPr="00613176" w:rsidRDefault="00613176" w:rsidP="00613176">
      <w:pPr>
        <w:pStyle w:val="a6"/>
        <w:ind w:firstLine="0"/>
        <w:jc w:val="right"/>
        <w:rPr>
          <w:rFonts w:ascii="Calibri" w:hAnsi="Calibri"/>
        </w:rPr>
      </w:pPr>
      <w:r w:rsidRPr="003734D1">
        <w:t xml:space="preserve">Таблица </w:t>
      </w:r>
      <w:r w:rsidR="000059DC">
        <w:rPr>
          <w:rFonts w:ascii="Calibri" w:hAnsi="Calibri"/>
        </w:rPr>
        <w:t>6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1049"/>
        <w:gridCol w:w="4260"/>
        <w:gridCol w:w="1057"/>
        <w:gridCol w:w="1169"/>
        <w:gridCol w:w="1113"/>
        <w:gridCol w:w="1113"/>
      </w:tblGrid>
      <w:tr w:rsidR="00217A72" w:rsidRPr="00217A72" w:rsidTr="00FF04F0">
        <w:trPr>
          <w:trHeight w:val="20"/>
          <w:tblHeader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</w:tr>
      <w:tr w:rsidR="00217A72" w:rsidRPr="00217A72" w:rsidTr="00FF04F0">
        <w:trPr>
          <w:trHeight w:val="20"/>
          <w:tblHeader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7A72" w:rsidRPr="00217A72" w:rsidRDefault="00217A72" w:rsidP="0084166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Расширение</w:t>
            </w:r>
            <w:r w:rsidR="0084166D">
              <w:rPr>
                <w:sz w:val="16"/>
                <w:szCs w:val="16"/>
              </w:rPr>
              <w:t xml:space="preserve"> </w:t>
            </w:r>
            <w:r w:rsidRPr="00217A72">
              <w:rPr>
                <w:sz w:val="16"/>
                <w:szCs w:val="16"/>
              </w:rPr>
              <w:t>кода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Наименование работ</w:t>
            </w:r>
          </w:p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</w:p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</w:p>
          <w:p w:rsidR="00217A72" w:rsidRPr="00217A72" w:rsidRDefault="00217A72" w:rsidP="003E2D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</w:tr>
      <w:tr w:rsidR="00217A72" w:rsidRPr="00217A72" w:rsidTr="00FF04F0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A945C7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</w:tr>
      <w:tr w:rsidR="00217A72" w:rsidRPr="00217A72" w:rsidTr="00FF04F0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17A72" w:rsidRPr="00217A72" w:rsidRDefault="00217A72" w:rsidP="003E2DE9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217A72">
              <w:rPr>
                <w:b/>
                <w:i/>
                <w:iCs/>
                <w:sz w:val="16"/>
                <w:szCs w:val="16"/>
              </w:rPr>
              <w:t>текущий индекс к базе  ФССЦ-2001</w:t>
            </w:r>
            <w:r w:rsidR="005B3839">
              <w:rPr>
                <w:b/>
                <w:i/>
                <w:iCs/>
                <w:sz w:val="16"/>
                <w:szCs w:val="16"/>
              </w:rPr>
              <w:br/>
            </w:r>
            <w:r w:rsidR="00D01483">
              <w:rPr>
                <w:b/>
                <w:i/>
                <w:iCs/>
                <w:sz w:val="16"/>
                <w:szCs w:val="16"/>
              </w:rPr>
              <w:t xml:space="preserve"> с учетом поясных коэффициентов</w:t>
            </w:r>
          </w:p>
        </w:tc>
      </w:tr>
      <w:tr w:rsidR="00217A72" w:rsidRPr="00217A72" w:rsidTr="005B3839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217A72" w:rsidRDefault="00217A72" w:rsidP="003E2DE9">
            <w:pPr>
              <w:rPr>
                <w:sz w:val="16"/>
                <w:szCs w:val="16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17A72" w:rsidRPr="005B3839" w:rsidRDefault="00217A72" w:rsidP="003E2DE9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1,25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A72" w:rsidRPr="005B3839" w:rsidRDefault="00217A72" w:rsidP="003E2DE9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1,80</w:t>
            </w:r>
          </w:p>
        </w:tc>
      </w:tr>
      <w:tr w:rsidR="005B3839" w:rsidRPr="00217A72" w:rsidTr="005B3839">
        <w:trPr>
          <w:trHeight w:val="2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5B3839" w:rsidRPr="00217A72" w:rsidRDefault="005B3839" w:rsidP="00DE72A1">
            <w:pPr>
              <w:jc w:val="center"/>
              <w:rPr>
                <w:sz w:val="16"/>
                <w:szCs w:val="16"/>
              </w:rPr>
            </w:pPr>
          </w:p>
        </w:tc>
      </w:tr>
      <w:tr w:rsidR="00FF04F0" w:rsidRPr="00217A72" w:rsidTr="005B3839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FF0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04F0" w:rsidRPr="00217A72" w:rsidRDefault="00FF04F0" w:rsidP="00A70E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Бетонов или растворов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5,84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 боксов  для строительства объектов нефтяной и газовой промышленности весом 10т и более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5,06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-003.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от 3 т до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6,63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свыше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8,67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6,02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плотничных (щиты ворот, заборов, накатов, обрешеток, перегородок и др.) и столярных (панели, тамбуры, шкафы встроенные)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2,62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Леса  круглого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10,75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7,46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Леса  пиленого, погонажа  плотничного, шпал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6,98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Default="00C17BCA" w:rsidP="003E2D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</w:p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7,05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естественного без штабеливания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шлакобетонного 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Кирпича  строительного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7,04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Блоков кирпичных, шлакобетонных на поддонах и др.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7,04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металлических (армокаркасы, заготовки трубные и др.)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7,07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до 1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1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3 до6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7,10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 рулонно-кровельных(линолеум, пергамин, рубероид, толь и т. п.) массой одного места до 80 кг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6,95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бочках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6,67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6,67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контейнерах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мешках и пакетах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6,93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ящиках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6,95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5,92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Воздуховодов  и деталей  вентиляционных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7,01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Переводов стрелочных и пересечений, рельс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7,07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крупных (балки, сваи, сталь квадратная сечением более 40х40 мм, сталь круглая диам. более 40 мм,  толстолистовая, тюбинги, швеллеры, шпунт металлический и т. п.)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7,03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7,07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асбестоцементных  и керамических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6,99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7,03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6,34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Черепицы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6,69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6,69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Шлака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Щебня (выгрузка учитывает затраты на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3,96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Глины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Гравия (выгрузка учитывает перемещение транспортёрами)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3,96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Песка  (выгрузка учитывает перекидку и 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4,00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Заполнителей  искусственных  легких (аглопорит, гравий зольный, гравий керамзитовый, термозит и др)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4,00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Грунта  растительного слоя (земля, перегной)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Дерна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4,03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вручную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5,43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транспортёрами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4,03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экскавторами емкость ковша до 0,5 м3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7,88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-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Скреплений рельсовых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10,27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7,13</w:t>
            </w:r>
          </w:p>
        </w:tc>
      </w:tr>
      <w:tr w:rsidR="00C17BCA" w:rsidRPr="007B510E" w:rsidTr="00FF04F0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217A72" w:rsidRDefault="00C17BCA" w:rsidP="003E2DE9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Прочих  материалов, деталей (с использованием погрузчика)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9,29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8,43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6,45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7BCA" w:rsidRPr="005E5D14" w:rsidRDefault="00C17BCA" w:rsidP="003B183D">
            <w:pPr>
              <w:jc w:val="center"/>
              <w:rPr>
                <w:sz w:val="16"/>
                <w:szCs w:val="16"/>
              </w:rPr>
            </w:pPr>
            <w:r w:rsidRPr="005E5D14">
              <w:rPr>
                <w:sz w:val="16"/>
                <w:szCs w:val="16"/>
              </w:rPr>
              <w:t>5,86</w:t>
            </w:r>
          </w:p>
        </w:tc>
      </w:tr>
    </w:tbl>
    <w:p w:rsidR="007150BD" w:rsidRDefault="007150BD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132ABF" w:rsidRPr="00217A72" w:rsidRDefault="00132ABF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0D720D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="00217A72"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 w:rsidR="00217A72">
        <w:rPr>
          <w:rFonts w:ascii="Times New Roman" w:hAnsi="Times New Roman"/>
          <w:b/>
          <w:smallCaps/>
          <w:szCs w:val="24"/>
          <w:lang w:val="en-US"/>
        </w:rPr>
        <w:t>II</w:t>
      </w:r>
      <w:r w:rsidR="00217A72" w:rsidRPr="000D720D">
        <w:rPr>
          <w:rFonts w:ascii="Times New Roman" w:hAnsi="Times New Roman"/>
          <w:b/>
          <w:smallCaps/>
          <w:szCs w:val="24"/>
        </w:rPr>
        <w:t xml:space="preserve">. Индексы на пусконаладочные работы </w:t>
      </w:r>
      <w:r w:rsidR="00217A72" w:rsidRPr="000D720D">
        <w:rPr>
          <w:rFonts w:ascii="Times New Roman" w:hAnsi="Times New Roman"/>
          <w:b/>
          <w:smallCaps/>
          <w:sz w:val="22"/>
          <w:szCs w:val="22"/>
        </w:rPr>
        <w:t>(без</w:t>
      </w:r>
      <w:r w:rsidR="00217A72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 w:val="22"/>
          <w:szCs w:val="22"/>
        </w:rPr>
        <w:t>учета ндс)</w:t>
      </w:r>
    </w:p>
    <w:p w:rsidR="00132ABF" w:rsidRPr="000059DC" w:rsidRDefault="00CA7733" w:rsidP="00132ABF">
      <w:pPr>
        <w:pStyle w:val="a6"/>
        <w:spacing w:before="240"/>
        <w:ind w:firstLine="0"/>
        <w:jc w:val="right"/>
        <w:rPr>
          <w:rFonts w:ascii="Calibri" w:hAnsi="Calibri"/>
        </w:rPr>
      </w:pPr>
      <w:r>
        <w:t xml:space="preserve">Таблица </w:t>
      </w:r>
      <w:r w:rsidR="000059DC">
        <w:rPr>
          <w:rFonts w:ascii="Calibri" w:hAnsi="Calibri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539"/>
      </w:tblGrid>
      <w:tr w:rsidR="00132ABF" w:rsidRPr="000D720D" w:rsidTr="000D720D">
        <w:tc>
          <w:tcPr>
            <w:tcW w:w="720" w:type="dxa"/>
          </w:tcPr>
          <w:p w:rsidR="00132ABF" w:rsidRPr="000D720D" w:rsidRDefault="00132ABF" w:rsidP="004330E3">
            <w:pPr>
              <w:jc w:val="center"/>
              <w:rPr>
                <w:sz w:val="16"/>
                <w:szCs w:val="16"/>
              </w:rPr>
            </w:pPr>
            <w:r w:rsidRPr="000D720D">
              <w:rPr>
                <w:sz w:val="16"/>
                <w:szCs w:val="16"/>
              </w:rPr>
              <w:t>№ п/п</w:t>
            </w:r>
          </w:p>
        </w:tc>
        <w:tc>
          <w:tcPr>
            <w:tcW w:w="7380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1539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bCs/>
                <w:sz w:val="16"/>
                <w:szCs w:val="16"/>
              </w:rPr>
              <w:t>Индекс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К сметной базе 2001:</w:t>
            </w:r>
          </w:p>
        </w:tc>
        <w:tc>
          <w:tcPr>
            <w:tcW w:w="1539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lang w:val="en-US"/>
              </w:rPr>
            </w:pP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ТЕРп</w:t>
            </w:r>
          </w:p>
        </w:tc>
        <w:tc>
          <w:tcPr>
            <w:tcW w:w="1539" w:type="dxa"/>
          </w:tcPr>
          <w:p w:rsidR="005259B3" w:rsidRPr="00F23C97" w:rsidRDefault="0051256D" w:rsidP="000A4BC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11,</w:t>
            </w:r>
            <w:r w:rsidR="000A4BCF">
              <w:rPr>
                <w:rFonts w:ascii="Times New Roman" w:hAnsi="Times New Roman"/>
                <w:b w:val="0"/>
                <w:bCs/>
                <w:sz w:val="16"/>
                <w:szCs w:val="16"/>
              </w:rPr>
              <w:t>35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ФЕРп</w:t>
            </w:r>
          </w:p>
        </w:tc>
        <w:tc>
          <w:tcPr>
            <w:tcW w:w="1539" w:type="dxa"/>
          </w:tcPr>
          <w:p w:rsidR="005259B3" w:rsidRPr="00F23C97" w:rsidRDefault="0051256D" w:rsidP="000A4BC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15,</w:t>
            </w:r>
            <w:r w:rsidR="000A4BCF">
              <w:rPr>
                <w:rFonts w:ascii="Times New Roman" w:hAnsi="Times New Roman"/>
                <w:b w:val="0"/>
                <w:bCs/>
                <w:sz w:val="16"/>
                <w:szCs w:val="16"/>
              </w:rPr>
              <w:t>96</w:t>
            </w:r>
          </w:p>
        </w:tc>
      </w:tr>
    </w:tbl>
    <w:p w:rsidR="00132ABF" w:rsidRPr="00A9382D" w:rsidRDefault="00132ABF" w:rsidP="00132ABF">
      <w:pPr>
        <w:pStyle w:val="a6"/>
        <w:spacing w:before="360"/>
        <w:ind w:firstLine="0"/>
        <w:jc w:val="center"/>
        <w:rPr>
          <w:rFonts w:ascii="Times New Roman" w:hAnsi="Times New Roman"/>
          <w:smallCaps/>
          <w:sz w:val="16"/>
          <w:szCs w:val="16"/>
        </w:rPr>
      </w:pPr>
    </w:p>
    <w:p w:rsidR="00132ABF" w:rsidRPr="000D720D" w:rsidRDefault="000059DC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>
        <w:rPr>
          <w:rFonts w:ascii="Times New Roman" w:hAnsi="Times New Roman"/>
          <w:b/>
          <w:smallCaps/>
          <w:szCs w:val="24"/>
          <w:lang w:val="en-US"/>
        </w:rPr>
        <w:t>III</w:t>
      </w:r>
      <w:r w:rsidR="00132ABF" w:rsidRPr="000D720D">
        <w:rPr>
          <w:rFonts w:ascii="Times New Roman" w:hAnsi="Times New Roman"/>
          <w:b/>
          <w:smallCaps/>
          <w:szCs w:val="24"/>
        </w:rPr>
        <w:t xml:space="preserve">. Индексы к прейскурантным ценам на ремонт, </w:t>
      </w:r>
      <w:r w:rsidR="00132ABF" w:rsidRPr="000D720D">
        <w:rPr>
          <w:rFonts w:ascii="Times New Roman" w:hAnsi="Times New Roman"/>
          <w:b/>
          <w:smallCaps/>
          <w:szCs w:val="24"/>
        </w:rPr>
        <w:br/>
        <w:t>наладку и обследование энергетического оборудования</w:t>
      </w:r>
    </w:p>
    <w:p w:rsidR="00132ABF" w:rsidRPr="000D720D" w:rsidRDefault="00132ABF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</w:rPr>
        <w:t xml:space="preserve">к ценам  1991 года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132ABF" w:rsidRDefault="00132ABF" w:rsidP="00132ABF">
      <w:pPr>
        <w:pStyle w:val="a6"/>
        <w:spacing w:before="24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(Показатели таблицы </w:t>
      </w:r>
      <w:r w:rsidR="00D8650D">
        <w:rPr>
          <w:rFonts w:ascii="Calibri" w:hAnsi="Calibri"/>
          <w:i/>
          <w:sz w:val="16"/>
        </w:rPr>
        <w:t>8</w:t>
      </w:r>
      <w:r>
        <w:rPr>
          <w:i/>
          <w:sz w:val="16"/>
        </w:rPr>
        <w:t xml:space="preserve"> (пункты 1-6)  учитывают накладные расходы и сметную прибыль, </w:t>
      </w:r>
      <w:r>
        <w:rPr>
          <w:i/>
          <w:sz w:val="16"/>
        </w:rPr>
        <w:br/>
        <w:t>которые дополнительно не начисляются)</w:t>
      </w:r>
    </w:p>
    <w:p w:rsidR="00132ABF" w:rsidRPr="000059DC" w:rsidRDefault="00CA7733" w:rsidP="00132ABF">
      <w:pPr>
        <w:pStyle w:val="a6"/>
        <w:spacing w:before="240"/>
        <w:ind w:firstLine="0"/>
        <w:jc w:val="right"/>
        <w:rPr>
          <w:rFonts w:ascii="Calibri" w:hAnsi="Calibri"/>
        </w:rPr>
      </w:pPr>
      <w:r>
        <w:t xml:space="preserve">Таблица </w:t>
      </w:r>
      <w:r w:rsidR="000059DC">
        <w:rPr>
          <w:rFonts w:ascii="Calibri" w:hAnsi="Calibri"/>
        </w:rPr>
        <w:t>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984"/>
        <w:gridCol w:w="1418"/>
      </w:tblGrid>
      <w:tr w:rsidR="00132ABF" w:rsidRPr="000D720D" w:rsidTr="000D720D">
        <w:trPr>
          <w:trHeight w:val="170"/>
        </w:trPr>
        <w:tc>
          <w:tcPr>
            <w:tcW w:w="567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Наименование прейскуранта</w:t>
            </w:r>
          </w:p>
        </w:tc>
        <w:tc>
          <w:tcPr>
            <w:tcW w:w="1984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Шифр прейскуранта</w:t>
            </w:r>
          </w:p>
        </w:tc>
        <w:tc>
          <w:tcPr>
            <w:tcW w:w="1418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Индексы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26-05-204-01</w:t>
            </w: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59,62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АКЗ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26-05-43Э</w:t>
            </w: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59,62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26-06-19</w:t>
            </w: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52,55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26-05-45</w:t>
            </w: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52,55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23-89</w:t>
            </w: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52,55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Обследование оборудования. Ведомственный СРЭ, 1991 г.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12,19</w:t>
            </w:r>
          </w:p>
        </w:tc>
      </w:tr>
      <w:tr w:rsidR="00893D6C" w:rsidRPr="000D720D" w:rsidTr="00893D6C">
        <w:trPr>
          <w:trHeight w:val="170"/>
        </w:trPr>
        <w:tc>
          <w:tcPr>
            <w:tcW w:w="567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0" w:type="dxa"/>
          </w:tcPr>
          <w:p w:rsidR="00893D6C" w:rsidRPr="000D720D" w:rsidRDefault="00893D6C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Ценник на пусконаладочные работы «Пожарная автоматика и охранная сигнализация»</w:t>
            </w:r>
          </w:p>
        </w:tc>
        <w:tc>
          <w:tcPr>
            <w:tcW w:w="1984" w:type="dxa"/>
            <w:vAlign w:val="bottom"/>
          </w:tcPr>
          <w:p w:rsidR="00893D6C" w:rsidRPr="000D720D" w:rsidRDefault="00893D6C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25 2 09.69-90</w:t>
            </w:r>
          </w:p>
        </w:tc>
        <w:tc>
          <w:tcPr>
            <w:tcW w:w="1418" w:type="dxa"/>
            <w:vAlign w:val="bottom"/>
          </w:tcPr>
          <w:p w:rsidR="00893D6C" w:rsidRPr="001248D8" w:rsidRDefault="00893D6C" w:rsidP="00893D6C">
            <w:pPr>
              <w:jc w:val="center"/>
              <w:rPr>
                <w:color w:val="000000"/>
                <w:sz w:val="16"/>
                <w:szCs w:val="16"/>
              </w:rPr>
            </w:pPr>
            <w:r w:rsidRPr="001248D8">
              <w:rPr>
                <w:color w:val="000000"/>
                <w:sz w:val="16"/>
                <w:szCs w:val="16"/>
              </w:rPr>
              <w:t>52,55</w:t>
            </w:r>
          </w:p>
        </w:tc>
      </w:tr>
    </w:tbl>
    <w:p w:rsidR="00132ABF" w:rsidRDefault="00132ABF" w:rsidP="00132ABF">
      <w:pPr>
        <w:pStyle w:val="a6"/>
        <w:spacing w:before="240"/>
        <w:ind w:firstLine="0"/>
        <w:jc w:val="right"/>
        <w:rPr>
          <w:rFonts w:ascii="Arial" w:hAnsi="Arial"/>
          <w:b/>
          <w:bCs/>
          <w:i/>
          <w:iCs/>
        </w:rPr>
      </w:pPr>
    </w:p>
    <w:p w:rsidR="00132ABF" w:rsidRPr="000D720D" w:rsidRDefault="003A4F21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br w:type="column"/>
      </w:r>
      <w:r w:rsidR="00EA6A43" w:rsidRPr="00EA6A43"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t>X. ПРОГНОЗНЫЕ ИНДЕКСЫ-ДЕФЛЯТОРЫ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br/>
        <w:t xml:space="preserve"> к стоимости строительства, реконструкции и капитального ремонта объектов, 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br/>
        <w:t>осуществляемых за счет средств  бюджет</w:t>
      </w:r>
      <w:r w:rsidR="006B0912">
        <w:rPr>
          <w:rFonts w:ascii="Times New Roman" w:hAnsi="Times New Roman"/>
          <w:b/>
          <w:bCs/>
          <w:smallCaps/>
          <w:sz w:val="24"/>
          <w:szCs w:val="24"/>
        </w:rPr>
        <w:t>а Томской обл</w:t>
      </w:r>
      <w:r w:rsidR="00C420EF">
        <w:rPr>
          <w:rFonts w:ascii="Times New Roman" w:hAnsi="Times New Roman"/>
          <w:b/>
          <w:bCs/>
          <w:smallCaps/>
          <w:sz w:val="24"/>
          <w:szCs w:val="24"/>
        </w:rPr>
        <w:t>асти на 201</w:t>
      </w:r>
      <w:r w:rsidR="000C212D">
        <w:rPr>
          <w:rFonts w:ascii="Times New Roman" w:hAnsi="Times New Roman"/>
          <w:b/>
          <w:bCs/>
          <w:smallCaps/>
          <w:sz w:val="24"/>
          <w:szCs w:val="24"/>
        </w:rPr>
        <w:t>3</w:t>
      </w:r>
      <w:r w:rsidR="006B0912">
        <w:rPr>
          <w:rFonts w:ascii="Times New Roman" w:hAnsi="Times New Roman"/>
          <w:b/>
          <w:bCs/>
          <w:smallCaps/>
          <w:sz w:val="24"/>
          <w:szCs w:val="24"/>
        </w:rPr>
        <w:t xml:space="preserve"> – 201</w:t>
      </w:r>
      <w:r w:rsidR="00B72213">
        <w:rPr>
          <w:rFonts w:ascii="Times New Roman" w:hAnsi="Times New Roman"/>
          <w:b/>
          <w:bCs/>
          <w:smallCaps/>
          <w:sz w:val="24"/>
          <w:szCs w:val="24"/>
        </w:rPr>
        <w:t>6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t xml:space="preserve"> гг.</w:t>
      </w:r>
    </w:p>
    <w:p w:rsidR="00132ABF" w:rsidRPr="003734D1" w:rsidRDefault="00132ABF" w:rsidP="00132ABF">
      <w:pPr>
        <w:pStyle w:val="a6"/>
        <w:ind w:firstLine="0"/>
        <w:jc w:val="right"/>
      </w:pPr>
    </w:p>
    <w:p w:rsidR="00721A7A" w:rsidRPr="00EA6A43" w:rsidRDefault="00A953C1" w:rsidP="00A953C1">
      <w:pPr>
        <w:pStyle w:val="a6"/>
        <w:ind w:firstLine="0"/>
        <w:jc w:val="right"/>
        <w:rPr>
          <w:rFonts w:ascii="Calibri" w:hAnsi="Calibri"/>
          <w:lang w:val="en-US"/>
        </w:rPr>
      </w:pPr>
      <w:r w:rsidRPr="00FE16C0">
        <w:t xml:space="preserve">Таблица </w:t>
      </w:r>
      <w:r w:rsidR="00EA6A43">
        <w:rPr>
          <w:rFonts w:ascii="Calibri" w:hAnsi="Calibri"/>
        </w:rPr>
        <w:t>9</w:t>
      </w: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4265E0" w:rsidRPr="001E3FD1" w:rsidTr="002777B8">
        <w:trPr>
          <w:trHeight w:val="30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Индексы-дефляторы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0C21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 w:rsidR="000C212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4265E0" w:rsidRPr="001E3FD1" w:rsidTr="002777B8">
        <w:trPr>
          <w:trHeight w:val="300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E0" w:rsidRPr="001E3FD1" w:rsidRDefault="004265E0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0C21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0C21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1,005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1,010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1,015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1,019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1,024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1,029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1,034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1,039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1,044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1,048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1,053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1,058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1,063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1,069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1,074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1,080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1,085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1,091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1,096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1,102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1,107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1,113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1,118</w:t>
            </w:r>
          </w:p>
        </w:tc>
      </w:tr>
      <w:tr w:rsidR="007A5CB8" w:rsidRPr="005D4012" w:rsidTr="004631E2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4631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1,124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7A5C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1,130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1,136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1,142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1,148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1,154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1,160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1,166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1,172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1,178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1,184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1,191</w:t>
            </w:r>
          </w:p>
        </w:tc>
      </w:tr>
      <w:tr w:rsidR="007A5CB8" w:rsidRPr="005D4012" w:rsidTr="002777B8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1E3FD1" w:rsidRDefault="007A5CB8" w:rsidP="00277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CB8" w:rsidRPr="0039621D" w:rsidRDefault="007A5CB8" w:rsidP="004631E2">
            <w:pPr>
              <w:jc w:val="right"/>
              <w:rPr>
                <w:color w:val="000000"/>
                <w:sz w:val="18"/>
                <w:szCs w:val="18"/>
              </w:rPr>
            </w:pPr>
            <w:r w:rsidRPr="0039621D">
              <w:rPr>
                <w:color w:val="000000"/>
                <w:sz w:val="18"/>
                <w:szCs w:val="18"/>
              </w:rPr>
              <w:t>1,197</w:t>
            </w:r>
          </w:p>
        </w:tc>
      </w:tr>
    </w:tbl>
    <w:p w:rsidR="00A953C1" w:rsidRPr="00EA6A43" w:rsidRDefault="00A953C1" w:rsidP="00A953C1">
      <w:pPr>
        <w:pStyle w:val="a6"/>
        <w:ind w:firstLine="0"/>
        <w:jc w:val="right"/>
        <w:rPr>
          <w:rFonts w:ascii="Calibri" w:hAnsi="Calibri"/>
          <w:lang w:val="en-US"/>
        </w:rPr>
      </w:pPr>
    </w:p>
    <w:p w:rsidR="00A953C1" w:rsidRPr="000D720D" w:rsidRDefault="00A953C1" w:rsidP="00A953C1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mallCaps/>
          <w:sz w:val="16"/>
          <w:szCs w:val="16"/>
        </w:rPr>
      </w:pPr>
    </w:p>
    <w:p w:rsidR="00CA7733" w:rsidRPr="00436002" w:rsidRDefault="00A953C1" w:rsidP="00986718">
      <w:pPr>
        <w:pStyle w:val="affc"/>
        <w:tabs>
          <w:tab w:val="left" w:pos="1418"/>
        </w:tabs>
        <w:rPr>
          <w:rFonts w:ascii="Calibri" w:hAnsi="Calibri"/>
          <w:noProof/>
        </w:rPr>
      </w:pP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Примечание:      В таблице приведены индексы-дефляторы в соответствии с </w:t>
      </w:r>
      <w:r>
        <w:rPr>
          <w:rFonts w:ascii="Times New Roman" w:hAnsi="Times New Roman"/>
          <w:b w:val="0"/>
          <w:bCs/>
          <w:sz w:val="16"/>
          <w:szCs w:val="16"/>
        </w:rPr>
        <w:t>данными</w:t>
      </w: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 Минэкономразвития</w:t>
      </w:r>
      <w:r>
        <w:rPr>
          <w:rFonts w:ascii="Times New Roman" w:hAnsi="Times New Roman"/>
          <w:b w:val="0"/>
          <w:bCs/>
          <w:sz w:val="16"/>
          <w:szCs w:val="16"/>
        </w:rPr>
        <w:t xml:space="preserve"> с разбивкой по месяцам</w:t>
      </w:r>
      <w:r w:rsidRPr="000D720D">
        <w:rPr>
          <w:rFonts w:ascii="Times New Roman" w:hAnsi="Times New Roman"/>
          <w:b w:val="0"/>
          <w:bCs/>
          <w:sz w:val="16"/>
          <w:szCs w:val="16"/>
        </w:rPr>
        <w:t>.</w:t>
      </w:r>
    </w:p>
    <w:sectPr w:rsidR="00CA7733" w:rsidRPr="00436002" w:rsidSect="00263FAC">
      <w:headerReference w:type="default" r:id="rId12"/>
      <w:pgSz w:w="11906" w:h="16838" w:code="9"/>
      <w:pgMar w:top="425" w:right="1134" w:bottom="425" w:left="1134" w:header="44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A0" w:rsidRDefault="00312EA0">
      <w:r>
        <w:separator/>
      </w:r>
    </w:p>
  </w:endnote>
  <w:endnote w:type="continuationSeparator" w:id="0">
    <w:p w:rsidR="00312EA0" w:rsidRDefault="0031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ournal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A0" w:rsidRDefault="00312EA0">
      <w:r>
        <w:separator/>
      </w:r>
    </w:p>
  </w:footnote>
  <w:footnote w:type="continuationSeparator" w:id="0">
    <w:p w:rsidR="00312EA0" w:rsidRDefault="00312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81" w:rsidRDefault="00B852D7">
    <w:pPr>
      <w:pStyle w:val="afff9"/>
      <w:framePr w:wrap="around" w:vAnchor="text" w:hAnchor="margin" w:xAlign="right" w:y="1"/>
      <w:rPr>
        <w:rStyle w:val="afffb"/>
      </w:rPr>
    </w:pPr>
    <w:r>
      <w:rPr>
        <w:rStyle w:val="afffb"/>
      </w:rPr>
      <w:fldChar w:fldCharType="begin"/>
    </w:r>
    <w:r w:rsidR="00E95A81">
      <w:rPr>
        <w:rStyle w:val="afffb"/>
      </w:rPr>
      <w:instrText xml:space="preserve">PAGE  </w:instrText>
    </w:r>
    <w:r>
      <w:rPr>
        <w:rStyle w:val="afffb"/>
      </w:rPr>
      <w:fldChar w:fldCharType="end"/>
    </w:r>
  </w:p>
  <w:p w:rsidR="00E95A81" w:rsidRDefault="00E95A81">
    <w:pPr>
      <w:pStyle w:val="aff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81" w:rsidRPr="00371ED9" w:rsidRDefault="00B852D7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E95A81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E95A81">
      <w:rPr>
        <w:noProof/>
        <w:sz w:val="20"/>
        <w:szCs w:val="20"/>
      </w:rPr>
      <w:t>1</w:t>
    </w:r>
    <w:r w:rsidRPr="00371ED9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81" w:rsidRDefault="00E95A81">
    <w:pPr>
      <w:pStyle w:val="afff9"/>
      <w:jc w:val="right"/>
    </w:pPr>
  </w:p>
  <w:p w:rsidR="00E95A81" w:rsidRDefault="00E95A81">
    <w:pPr>
      <w:pStyle w:val="af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81" w:rsidRPr="00371ED9" w:rsidRDefault="00B852D7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E95A81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603A82">
      <w:rPr>
        <w:noProof/>
        <w:sz w:val="20"/>
        <w:szCs w:val="20"/>
      </w:rPr>
      <w:t>2</w:t>
    </w:r>
    <w:r w:rsidRPr="00371ED9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E9E"/>
    <w:multiLevelType w:val="hybridMultilevel"/>
    <w:tmpl w:val="630E857A"/>
    <w:lvl w:ilvl="0" w:tplc="84F2B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E075F"/>
    <w:multiLevelType w:val="hybridMultilevel"/>
    <w:tmpl w:val="165871EA"/>
    <w:lvl w:ilvl="0" w:tplc="9C2CB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AAF"/>
    <w:rsid w:val="000007BB"/>
    <w:rsid w:val="0000190B"/>
    <w:rsid w:val="0000237D"/>
    <w:rsid w:val="0000303C"/>
    <w:rsid w:val="000059DC"/>
    <w:rsid w:val="00015C3A"/>
    <w:rsid w:val="00016B61"/>
    <w:rsid w:val="00017F2E"/>
    <w:rsid w:val="00020156"/>
    <w:rsid w:val="000202A5"/>
    <w:rsid w:val="00021E3F"/>
    <w:rsid w:val="000250C7"/>
    <w:rsid w:val="000252D1"/>
    <w:rsid w:val="00025F0E"/>
    <w:rsid w:val="00026138"/>
    <w:rsid w:val="00031F17"/>
    <w:rsid w:val="00032309"/>
    <w:rsid w:val="0003329A"/>
    <w:rsid w:val="00034E12"/>
    <w:rsid w:val="00036D18"/>
    <w:rsid w:val="00040F23"/>
    <w:rsid w:val="000456DC"/>
    <w:rsid w:val="00047B12"/>
    <w:rsid w:val="00051207"/>
    <w:rsid w:val="00052FF6"/>
    <w:rsid w:val="000554AF"/>
    <w:rsid w:val="00060200"/>
    <w:rsid w:val="00062FE4"/>
    <w:rsid w:val="000642EB"/>
    <w:rsid w:val="00066252"/>
    <w:rsid w:val="00066F04"/>
    <w:rsid w:val="00066FC6"/>
    <w:rsid w:val="0007041A"/>
    <w:rsid w:val="00072015"/>
    <w:rsid w:val="00076F10"/>
    <w:rsid w:val="000813D3"/>
    <w:rsid w:val="00081E27"/>
    <w:rsid w:val="0009139F"/>
    <w:rsid w:val="0009284A"/>
    <w:rsid w:val="00094F5D"/>
    <w:rsid w:val="00095F31"/>
    <w:rsid w:val="000A2959"/>
    <w:rsid w:val="000A4BCF"/>
    <w:rsid w:val="000A5CDA"/>
    <w:rsid w:val="000B081F"/>
    <w:rsid w:val="000B25DA"/>
    <w:rsid w:val="000C212D"/>
    <w:rsid w:val="000C329A"/>
    <w:rsid w:val="000C710E"/>
    <w:rsid w:val="000D347C"/>
    <w:rsid w:val="000D5412"/>
    <w:rsid w:val="000D5DFD"/>
    <w:rsid w:val="000D6F93"/>
    <w:rsid w:val="000D720D"/>
    <w:rsid w:val="000E2852"/>
    <w:rsid w:val="000E4CA0"/>
    <w:rsid w:val="000E58EC"/>
    <w:rsid w:val="000F1F8C"/>
    <w:rsid w:val="000F39E2"/>
    <w:rsid w:val="000F7986"/>
    <w:rsid w:val="001004A8"/>
    <w:rsid w:val="00100CB8"/>
    <w:rsid w:val="0010206F"/>
    <w:rsid w:val="00104C18"/>
    <w:rsid w:val="00106780"/>
    <w:rsid w:val="001067C1"/>
    <w:rsid w:val="001110B8"/>
    <w:rsid w:val="001226A7"/>
    <w:rsid w:val="00123725"/>
    <w:rsid w:val="00124CCE"/>
    <w:rsid w:val="00126C68"/>
    <w:rsid w:val="00132ABF"/>
    <w:rsid w:val="00140E30"/>
    <w:rsid w:val="00141B18"/>
    <w:rsid w:val="00141FC8"/>
    <w:rsid w:val="00142417"/>
    <w:rsid w:val="001431CA"/>
    <w:rsid w:val="001438F1"/>
    <w:rsid w:val="0014474C"/>
    <w:rsid w:val="00156675"/>
    <w:rsid w:val="00156E77"/>
    <w:rsid w:val="0015716F"/>
    <w:rsid w:val="00160F83"/>
    <w:rsid w:val="001614DB"/>
    <w:rsid w:val="00161CAC"/>
    <w:rsid w:val="001625E3"/>
    <w:rsid w:val="00164298"/>
    <w:rsid w:val="00172800"/>
    <w:rsid w:val="00174C10"/>
    <w:rsid w:val="00181727"/>
    <w:rsid w:val="00184646"/>
    <w:rsid w:val="00185812"/>
    <w:rsid w:val="00187B21"/>
    <w:rsid w:val="00194359"/>
    <w:rsid w:val="001973E8"/>
    <w:rsid w:val="0019770B"/>
    <w:rsid w:val="00197B4B"/>
    <w:rsid w:val="001A0221"/>
    <w:rsid w:val="001A031D"/>
    <w:rsid w:val="001A3FFA"/>
    <w:rsid w:val="001A4930"/>
    <w:rsid w:val="001A4E59"/>
    <w:rsid w:val="001A50BF"/>
    <w:rsid w:val="001B2749"/>
    <w:rsid w:val="001B2CF7"/>
    <w:rsid w:val="001B33C6"/>
    <w:rsid w:val="001B72C9"/>
    <w:rsid w:val="001C2BB6"/>
    <w:rsid w:val="001C46EB"/>
    <w:rsid w:val="001C57A8"/>
    <w:rsid w:val="001C79DB"/>
    <w:rsid w:val="001D29C5"/>
    <w:rsid w:val="001D4390"/>
    <w:rsid w:val="001D66D6"/>
    <w:rsid w:val="001E0122"/>
    <w:rsid w:val="001E3866"/>
    <w:rsid w:val="001E3CAC"/>
    <w:rsid w:val="001E5CBE"/>
    <w:rsid w:val="001F26C2"/>
    <w:rsid w:val="001F29A3"/>
    <w:rsid w:val="001F6744"/>
    <w:rsid w:val="00203B6F"/>
    <w:rsid w:val="002064CC"/>
    <w:rsid w:val="002072CD"/>
    <w:rsid w:val="00211707"/>
    <w:rsid w:val="0021609C"/>
    <w:rsid w:val="00217420"/>
    <w:rsid w:val="00217672"/>
    <w:rsid w:val="00217A72"/>
    <w:rsid w:val="0022050C"/>
    <w:rsid w:val="00221F8B"/>
    <w:rsid w:val="00223D18"/>
    <w:rsid w:val="002272EB"/>
    <w:rsid w:val="00233A65"/>
    <w:rsid w:val="0023680C"/>
    <w:rsid w:val="00237A46"/>
    <w:rsid w:val="002414F9"/>
    <w:rsid w:val="0024186E"/>
    <w:rsid w:val="002469F7"/>
    <w:rsid w:val="00250BCA"/>
    <w:rsid w:val="00253225"/>
    <w:rsid w:val="002555FB"/>
    <w:rsid w:val="00256A00"/>
    <w:rsid w:val="00257553"/>
    <w:rsid w:val="00263FAC"/>
    <w:rsid w:val="00265CFF"/>
    <w:rsid w:val="00267E02"/>
    <w:rsid w:val="00270EC1"/>
    <w:rsid w:val="002777B8"/>
    <w:rsid w:val="0028353C"/>
    <w:rsid w:val="002841A0"/>
    <w:rsid w:val="002901F4"/>
    <w:rsid w:val="002902CF"/>
    <w:rsid w:val="00294E1D"/>
    <w:rsid w:val="00297F35"/>
    <w:rsid w:val="002A2886"/>
    <w:rsid w:val="002A693C"/>
    <w:rsid w:val="002A6EBE"/>
    <w:rsid w:val="002B10BB"/>
    <w:rsid w:val="002B16BD"/>
    <w:rsid w:val="002B79A1"/>
    <w:rsid w:val="002C2296"/>
    <w:rsid w:val="002C3716"/>
    <w:rsid w:val="002D0993"/>
    <w:rsid w:val="002D0AE1"/>
    <w:rsid w:val="002D32B2"/>
    <w:rsid w:val="002D56E7"/>
    <w:rsid w:val="002D77C5"/>
    <w:rsid w:val="002E62BA"/>
    <w:rsid w:val="002F0BAB"/>
    <w:rsid w:val="002F1BFB"/>
    <w:rsid w:val="002F1E3A"/>
    <w:rsid w:val="002F2169"/>
    <w:rsid w:val="003004CE"/>
    <w:rsid w:val="00301BC7"/>
    <w:rsid w:val="003067A5"/>
    <w:rsid w:val="00312EA0"/>
    <w:rsid w:val="00314EEE"/>
    <w:rsid w:val="003157B5"/>
    <w:rsid w:val="00316636"/>
    <w:rsid w:val="00317BF0"/>
    <w:rsid w:val="003203A6"/>
    <w:rsid w:val="003208D6"/>
    <w:rsid w:val="00322E27"/>
    <w:rsid w:val="0032360B"/>
    <w:rsid w:val="003247CA"/>
    <w:rsid w:val="003303F8"/>
    <w:rsid w:val="003351B5"/>
    <w:rsid w:val="0033709B"/>
    <w:rsid w:val="0034138E"/>
    <w:rsid w:val="00342E01"/>
    <w:rsid w:val="0034724C"/>
    <w:rsid w:val="003503DB"/>
    <w:rsid w:val="003511AF"/>
    <w:rsid w:val="00354A29"/>
    <w:rsid w:val="00355544"/>
    <w:rsid w:val="00356C9A"/>
    <w:rsid w:val="00356DFD"/>
    <w:rsid w:val="00357132"/>
    <w:rsid w:val="00357BCF"/>
    <w:rsid w:val="00357FDD"/>
    <w:rsid w:val="00360F30"/>
    <w:rsid w:val="00362AE3"/>
    <w:rsid w:val="00366312"/>
    <w:rsid w:val="00371ED9"/>
    <w:rsid w:val="003738CD"/>
    <w:rsid w:val="0037497F"/>
    <w:rsid w:val="00376109"/>
    <w:rsid w:val="0037626B"/>
    <w:rsid w:val="0038343F"/>
    <w:rsid w:val="0038662A"/>
    <w:rsid w:val="00396C9D"/>
    <w:rsid w:val="003A02DE"/>
    <w:rsid w:val="003A3A47"/>
    <w:rsid w:val="003A4EFC"/>
    <w:rsid w:val="003A4F21"/>
    <w:rsid w:val="003B183D"/>
    <w:rsid w:val="003B5AC1"/>
    <w:rsid w:val="003B7062"/>
    <w:rsid w:val="003B7B3B"/>
    <w:rsid w:val="003C0380"/>
    <w:rsid w:val="003C1E89"/>
    <w:rsid w:val="003C6E21"/>
    <w:rsid w:val="003D736B"/>
    <w:rsid w:val="003E2DE9"/>
    <w:rsid w:val="003E6BC9"/>
    <w:rsid w:val="003F4130"/>
    <w:rsid w:val="00402A5D"/>
    <w:rsid w:val="00407CAE"/>
    <w:rsid w:val="00410C62"/>
    <w:rsid w:val="0041214E"/>
    <w:rsid w:val="004126F7"/>
    <w:rsid w:val="00413D91"/>
    <w:rsid w:val="00416484"/>
    <w:rsid w:val="00423E8D"/>
    <w:rsid w:val="004261A8"/>
    <w:rsid w:val="004265E0"/>
    <w:rsid w:val="00427136"/>
    <w:rsid w:val="00430BC8"/>
    <w:rsid w:val="00432D05"/>
    <w:rsid w:val="004330E3"/>
    <w:rsid w:val="00436002"/>
    <w:rsid w:val="004379BA"/>
    <w:rsid w:val="00437D0E"/>
    <w:rsid w:val="0044151B"/>
    <w:rsid w:val="004421EF"/>
    <w:rsid w:val="004550F3"/>
    <w:rsid w:val="004561B9"/>
    <w:rsid w:val="004561C2"/>
    <w:rsid w:val="0046010E"/>
    <w:rsid w:val="00461C78"/>
    <w:rsid w:val="004631E2"/>
    <w:rsid w:val="00463F11"/>
    <w:rsid w:val="00466C22"/>
    <w:rsid w:val="00470D6F"/>
    <w:rsid w:val="00471F99"/>
    <w:rsid w:val="00472953"/>
    <w:rsid w:val="00474506"/>
    <w:rsid w:val="004764B3"/>
    <w:rsid w:val="00477D08"/>
    <w:rsid w:val="00486826"/>
    <w:rsid w:val="004923FE"/>
    <w:rsid w:val="00496FAE"/>
    <w:rsid w:val="0049799F"/>
    <w:rsid w:val="004B0BCF"/>
    <w:rsid w:val="004B28AC"/>
    <w:rsid w:val="004B3597"/>
    <w:rsid w:val="004B49A0"/>
    <w:rsid w:val="004B6DAE"/>
    <w:rsid w:val="004C114D"/>
    <w:rsid w:val="004C3362"/>
    <w:rsid w:val="004C4EC9"/>
    <w:rsid w:val="004C5054"/>
    <w:rsid w:val="004C636B"/>
    <w:rsid w:val="004C7D1D"/>
    <w:rsid w:val="004D0957"/>
    <w:rsid w:val="004D443D"/>
    <w:rsid w:val="004D68B8"/>
    <w:rsid w:val="004E199D"/>
    <w:rsid w:val="004E7964"/>
    <w:rsid w:val="00505CB4"/>
    <w:rsid w:val="00506241"/>
    <w:rsid w:val="0051256D"/>
    <w:rsid w:val="005127DF"/>
    <w:rsid w:val="0051708D"/>
    <w:rsid w:val="0052036C"/>
    <w:rsid w:val="00521794"/>
    <w:rsid w:val="005259B3"/>
    <w:rsid w:val="005303E4"/>
    <w:rsid w:val="00531DBF"/>
    <w:rsid w:val="00532AEF"/>
    <w:rsid w:val="00533E48"/>
    <w:rsid w:val="005370E3"/>
    <w:rsid w:val="005374AE"/>
    <w:rsid w:val="00541997"/>
    <w:rsid w:val="00544397"/>
    <w:rsid w:val="00545505"/>
    <w:rsid w:val="0055072E"/>
    <w:rsid w:val="00550EBC"/>
    <w:rsid w:val="005539E1"/>
    <w:rsid w:val="005577E3"/>
    <w:rsid w:val="0056419B"/>
    <w:rsid w:val="0056497C"/>
    <w:rsid w:val="00570894"/>
    <w:rsid w:val="00570E7B"/>
    <w:rsid w:val="00574B90"/>
    <w:rsid w:val="00576778"/>
    <w:rsid w:val="00580CB5"/>
    <w:rsid w:val="005810A9"/>
    <w:rsid w:val="005820EF"/>
    <w:rsid w:val="00595799"/>
    <w:rsid w:val="00595A26"/>
    <w:rsid w:val="005B2DA1"/>
    <w:rsid w:val="005B3839"/>
    <w:rsid w:val="005B62A3"/>
    <w:rsid w:val="005B698C"/>
    <w:rsid w:val="005B7673"/>
    <w:rsid w:val="005C1796"/>
    <w:rsid w:val="005C2E82"/>
    <w:rsid w:val="005D6A5D"/>
    <w:rsid w:val="005D707C"/>
    <w:rsid w:val="005D7CCC"/>
    <w:rsid w:val="005E1B2C"/>
    <w:rsid w:val="005E2167"/>
    <w:rsid w:val="005E2284"/>
    <w:rsid w:val="005E3898"/>
    <w:rsid w:val="005E4700"/>
    <w:rsid w:val="005F05C0"/>
    <w:rsid w:val="005F24F3"/>
    <w:rsid w:val="005F2BE9"/>
    <w:rsid w:val="00603A82"/>
    <w:rsid w:val="00606D6D"/>
    <w:rsid w:val="006072D7"/>
    <w:rsid w:val="00613176"/>
    <w:rsid w:val="00614083"/>
    <w:rsid w:val="00614EF1"/>
    <w:rsid w:val="00615B52"/>
    <w:rsid w:val="00621476"/>
    <w:rsid w:val="006227D2"/>
    <w:rsid w:val="00623139"/>
    <w:rsid w:val="006242C1"/>
    <w:rsid w:val="006256EC"/>
    <w:rsid w:val="00625FD4"/>
    <w:rsid w:val="00634A7F"/>
    <w:rsid w:val="00635569"/>
    <w:rsid w:val="00640626"/>
    <w:rsid w:val="00641634"/>
    <w:rsid w:val="00642F8C"/>
    <w:rsid w:val="00645D5D"/>
    <w:rsid w:val="00650C58"/>
    <w:rsid w:val="00651481"/>
    <w:rsid w:val="00652BC3"/>
    <w:rsid w:val="00652DFB"/>
    <w:rsid w:val="00654250"/>
    <w:rsid w:val="006556D2"/>
    <w:rsid w:val="00660567"/>
    <w:rsid w:val="00660EB5"/>
    <w:rsid w:val="006644DE"/>
    <w:rsid w:val="00667E10"/>
    <w:rsid w:val="00675272"/>
    <w:rsid w:val="00684754"/>
    <w:rsid w:val="00684D1A"/>
    <w:rsid w:val="0068685F"/>
    <w:rsid w:val="00691F27"/>
    <w:rsid w:val="0069704C"/>
    <w:rsid w:val="006A1061"/>
    <w:rsid w:val="006A115C"/>
    <w:rsid w:val="006A653B"/>
    <w:rsid w:val="006A6D3C"/>
    <w:rsid w:val="006B0912"/>
    <w:rsid w:val="006B0B4A"/>
    <w:rsid w:val="006B7837"/>
    <w:rsid w:val="006B7EED"/>
    <w:rsid w:val="006C2037"/>
    <w:rsid w:val="006D03B7"/>
    <w:rsid w:val="006D3C15"/>
    <w:rsid w:val="006D6094"/>
    <w:rsid w:val="006E4AAF"/>
    <w:rsid w:val="006F0FD4"/>
    <w:rsid w:val="006F7689"/>
    <w:rsid w:val="00705318"/>
    <w:rsid w:val="00706C2A"/>
    <w:rsid w:val="00710DF4"/>
    <w:rsid w:val="0071185A"/>
    <w:rsid w:val="00714C4E"/>
    <w:rsid w:val="007150BD"/>
    <w:rsid w:val="007165A3"/>
    <w:rsid w:val="00716C56"/>
    <w:rsid w:val="00720885"/>
    <w:rsid w:val="00721A7A"/>
    <w:rsid w:val="00722393"/>
    <w:rsid w:val="00730786"/>
    <w:rsid w:val="007400CC"/>
    <w:rsid w:val="00740258"/>
    <w:rsid w:val="00743553"/>
    <w:rsid w:val="00751A1D"/>
    <w:rsid w:val="00753CBE"/>
    <w:rsid w:val="00760486"/>
    <w:rsid w:val="00761924"/>
    <w:rsid w:val="00761FEE"/>
    <w:rsid w:val="00763F14"/>
    <w:rsid w:val="00766835"/>
    <w:rsid w:val="00767AC8"/>
    <w:rsid w:val="00770829"/>
    <w:rsid w:val="00772061"/>
    <w:rsid w:val="007776DA"/>
    <w:rsid w:val="007805CA"/>
    <w:rsid w:val="00784015"/>
    <w:rsid w:val="00790527"/>
    <w:rsid w:val="007949CC"/>
    <w:rsid w:val="00794B4A"/>
    <w:rsid w:val="007958E8"/>
    <w:rsid w:val="007A322D"/>
    <w:rsid w:val="007A5CB8"/>
    <w:rsid w:val="007B2A3B"/>
    <w:rsid w:val="007B510E"/>
    <w:rsid w:val="007B532F"/>
    <w:rsid w:val="007B632A"/>
    <w:rsid w:val="007C2E69"/>
    <w:rsid w:val="007C3537"/>
    <w:rsid w:val="007C5500"/>
    <w:rsid w:val="007D00D7"/>
    <w:rsid w:val="007D2606"/>
    <w:rsid w:val="007D5E07"/>
    <w:rsid w:val="007E0FD6"/>
    <w:rsid w:val="007E3FC6"/>
    <w:rsid w:val="007E41BF"/>
    <w:rsid w:val="007E5587"/>
    <w:rsid w:val="007F2E11"/>
    <w:rsid w:val="007F44F6"/>
    <w:rsid w:val="007F7F8F"/>
    <w:rsid w:val="00800C3A"/>
    <w:rsid w:val="008016B6"/>
    <w:rsid w:val="008147F2"/>
    <w:rsid w:val="00814E6C"/>
    <w:rsid w:val="0081752F"/>
    <w:rsid w:val="00817D66"/>
    <w:rsid w:val="00820547"/>
    <w:rsid w:val="00821D1E"/>
    <w:rsid w:val="00826B5E"/>
    <w:rsid w:val="008304B9"/>
    <w:rsid w:val="008330C6"/>
    <w:rsid w:val="00833D4D"/>
    <w:rsid w:val="00837ED2"/>
    <w:rsid w:val="0084166D"/>
    <w:rsid w:val="00841A38"/>
    <w:rsid w:val="00844D69"/>
    <w:rsid w:val="0084772D"/>
    <w:rsid w:val="00847B44"/>
    <w:rsid w:val="00853654"/>
    <w:rsid w:val="00854D28"/>
    <w:rsid w:val="00856B99"/>
    <w:rsid w:val="0086143A"/>
    <w:rsid w:val="00866DE2"/>
    <w:rsid w:val="0086776D"/>
    <w:rsid w:val="0088366B"/>
    <w:rsid w:val="008848E4"/>
    <w:rsid w:val="00890AA5"/>
    <w:rsid w:val="008912DC"/>
    <w:rsid w:val="00893AEE"/>
    <w:rsid w:val="00893D6C"/>
    <w:rsid w:val="00897F94"/>
    <w:rsid w:val="008A05ED"/>
    <w:rsid w:val="008A1AA9"/>
    <w:rsid w:val="008A2151"/>
    <w:rsid w:val="008A337A"/>
    <w:rsid w:val="008A52C2"/>
    <w:rsid w:val="008B253D"/>
    <w:rsid w:val="008B2D61"/>
    <w:rsid w:val="008C02C7"/>
    <w:rsid w:val="008C19C3"/>
    <w:rsid w:val="008C1B85"/>
    <w:rsid w:val="008C3ED8"/>
    <w:rsid w:val="008C4CA2"/>
    <w:rsid w:val="008D01B8"/>
    <w:rsid w:val="008D0B2D"/>
    <w:rsid w:val="008D268B"/>
    <w:rsid w:val="008D3DBC"/>
    <w:rsid w:val="008E3CF5"/>
    <w:rsid w:val="008F3052"/>
    <w:rsid w:val="008F48AC"/>
    <w:rsid w:val="008F4B73"/>
    <w:rsid w:val="008F529E"/>
    <w:rsid w:val="008F66A9"/>
    <w:rsid w:val="008F678E"/>
    <w:rsid w:val="008F6A0B"/>
    <w:rsid w:val="008F7F8E"/>
    <w:rsid w:val="00906ABE"/>
    <w:rsid w:val="00913B8B"/>
    <w:rsid w:val="00913EE1"/>
    <w:rsid w:val="00916D93"/>
    <w:rsid w:val="0092578B"/>
    <w:rsid w:val="0092621E"/>
    <w:rsid w:val="00932C2E"/>
    <w:rsid w:val="009347E6"/>
    <w:rsid w:val="00935737"/>
    <w:rsid w:val="00937DD4"/>
    <w:rsid w:val="00940E7F"/>
    <w:rsid w:val="00953D64"/>
    <w:rsid w:val="00956EB6"/>
    <w:rsid w:val="009571AB"/>
    <w:rsid w:val="009609AC"/>
    <w:rsid w:val="0096101C"/>
    <w:rsid w:val="0096633E"/>
    <w:rsid w:val="00972287"/>
    <w:rsid w:val="00972BE9"/>
    <w:rsid w:val="00974681"/>
    <w:rsid w:val="009837B6"/>
    <w:rsid w:val="009847D7"/>
    <w:rsid w:val="0098561C"/>
    <w:rsid w:val="00986718"/>
    <w:rsid w:val="00990742"/>
    <w:rsid w:val="0099392B"/>
    <w:rsid w:val="00993DAB"/>
    <w:rsid w:val="00994DE0"/>
    <w:rsid w:val="00994FC5"/>
    <w:rsid w:val="0099735B"/>
    <w:rsid w:val="009A486B"/>
    <w:rsid w:val="009B0BD5"/>
    <w:rsid w:val="009B45F8"/>
    <w:rsid w:val="009B5D0B"/>
    <w:rsid w:val="009B6B1A"/>
    <w:rsid w:val="009C2E87"/>
    <w:rsid w:val="009C6D4F"/>
    <w:rsid w:val="009D01CB"/>
    <w:rsid w:val="009D0AA6"/>
    <w:rsid w:val="009E0BB4"/>
    <w:rsid w:val="009E133D"/>
    <w:rsid w:val="009E7D99"/>
    <w:rsid w:val="00A014B0"/>
    <w:rsid w:val="00A02B52"/>
    <w:rsid w:val="00A02D51"/>
    <w:rsid w:val="00A03158"/>
    <w:rsid w:val="00A032CD"/>
    <w:rsid w:val="00A04BB7"/>
    <w:rsid w:val="00A04C28"/>
    <w:rsid w:val="00A05DE0"/>
    <w:rsid w:val="00A073A6"/>
    <w:rsid w:val="00A14912"/>
    <w:rsid w:val="00A17B91"/>
    <w:rsid w:val="00A2103E"/>
    <w:rsid w:val="00A21955"/>
    <w:rsid w:val="00A24099"/>
    <w:rsid w:val="00A264D0"/>
    <w:rsid w:val="00A41589"/>
    <w:rsid w:val="00A443BE"/>
    <w:rsid w:val="00A445E8"/>
    <w:rsid w:val="00A44AB1"/>
    <w:rsid w:val="00A4767D"/>
    <w:rsid w:val="00A516EA"/>
    <w:rsid w:val="00A568B5"/>
    <w:rsid w:val="00A57825"/>
    <w:rsid w:val="00A57E7F"/>
    <w:rsid w:val="00A67F80"/>
    <w:rsid w:val="00A70E75"/>
    <w:rsid w:val="00A72B26"/>
    <w:rsid w:val="00A77EAE"/>
    <w:rsid w:val="00A82A99"/>
    <w:rsid w:val="00A86185"/>
    <w:rsid w:val="00A87AF7"/>
    <w:rsid w:val="00A9382D"/>
    <w:rsid w:val="00A945C7"/>
    <w:rsid w:val="00A953C1"/>
    <w:rsid w:val="00A953FF"/>
    <w:rsid w:val="00A96666"/>
    <w:rsid w:val="00A96746"/>
    <w:rsid w:val="00AA0182"/>
    <w:rsid w:val="00AA1C04"/>
    <w:rsid w:val="00AA3EE6"/>
    <w:rsid w:val="00AB0233"/>
    <w:rsid w:val="00AB3C7C"/>
    <w:rsid w:val="00AB558A"/>
    <w:rsid w:val="00AB5607"/>
    <w:rsid w:val="00AC038C"/>
    <w:rsid w:val="00AD071F"/>
    <w:rsid w:val="00AE096C"/>
    <w:rsid w:val="00AE1EB5"/>
    <w:rsid w:val="00AE501C"/>
    <w:rsid w:val="00AE7DD2"/>
    <w:rsid w:val="00AF0E46"/>
    <w:rsid w:val="00AF3355"/>
    <w:rsid w:val="00AF5086"/>
    <w:rsid w:val="00AF530E"/>
    <w:rsid w:val="00AF5F5C"/>
    <w:rsid w:val="00AF70B0"/>
    <w:rsid w:val="00B01899"/>
    <w:rsid w:val="00B01FE8"/>
    <w:rsid w:val="00B03F6E"/>
    <w:rsid w:val="00B05C4C"/>
    <w:rsid w:val="00B2354C"/>
    <w:rsid w:val="00B23B0B"/>
    <w:rsid w:val="00B23CDE"/>
    <w:rsid w:val="00B304F4"/>
    <w:rsid w:val="00B35453"/>
    <w:rsid w:val="00B42DBD"/>
    <w:rsid w:val="00B463EE"/>
    <w:rsid w:val="00B53643"/>
    <w:rsid w:val="00B54BF7"/>
    <w:rsid w:val="00B57D64"/>
    <w:rsid w:val="00B676D9"/>
    <w:rsid w:val="00B72213"/>
    <w:rsid w:val="00B72660"/>
    <w:rsid w:val="00B772C0"/>
    <w:rsid w:val="00B77E4E"/>
    <w:rsid w:val="00B803AA"/>
    <w:rsid w:val="00B81E28"/>
    <w:rsid w:val="00B84536"/>
    <w:rsid w:val="00B852D7"/>
    <w:rsid w:val="00B92B80"/>
    <w:rsid w:val="00BA12C0"/>
    <w:rsid w:val="00BA2034"/>
    <w:rsid w:val="00BA67F4"/>
    <w:rsid w:val="00BA7457"/>
    <w:rsid w:val="00BB1F08"/>
    <w:rsid w:val="00BC05B5"/>
    <w:rsid w:val="00BD3969"/>
    <w:rsid w:val="00BE3037"/>
    <w:rsid w:val="00BF795B"/>
    <w:rsid w:val="00C00802"/>
    <w:rsid w:val="00C0116B"/>
    <w:rsid w:val="00C0515A"/>
    <w:rsid w:val="00C07689"/>
    <w:rsid w:val="00C12E89"/>
    <w:rsid w:val="00C14011"/>
    <w:rsid w:val="00C17BCA"/>
    <w:rsid w:val="00C26C0E"/>
    <w:rsid w:val="00C31893"/>
    <w:rsid w:val="00C35300"/>
    <w:rsid w:val="00C37F62"/>
    <w:rsid w:val="00C420EF"/>
    <w:rsid w:val="00C43EB4"/>
    <w:rsid w:val="00C561A2"/>
    <w:rsid w:val="00C64C22"/>
    <w:rsid w:val="00C7148C"/>
    <w:rsid w:val="00C72463"/>
    <w:rsid w:val="00C76783"/>
    <w:rsid w:val="00C76EFD"/>
    <w:rsid w:val="00C81B5D"/>
    <w:rsid w:val="00C8234F"/>
    <w:rsid w:val="00C85D01"/>
    <w:rsid w:val="00C86127"/>
    <w:rsid w:val="00C940CB"/>
    <w:rsid w:val="00C94EF1"/>
    <w:rsid w:val="00C97D8B"/>
    <w:rsid w:val="00CA0C60"/>
    <w:rsid w:val="00CA1232"/>
    <w:rsid w:val="00CA3613"/>
    <w:rsid w:val="00CA688D"/>
    <w:rsid w:val="00CA7733"/>
    <w:rsid w:val="00CB0A92"/>
    <w:rsid w:val="00CB1F44"/>
    <w:rsid w:val="00CB33A9"/>
    <w:rsid w:val="00CB4775"/>
    <w:rsid w:val="00CB7EDB"/>
    <w:rsid w:val="00CC0538"/>
    <w:rsid w:val="00CC52D4"/>
    <w:rsid w:val="00CC6F94"/>
    <w:rsid w:val="00CC7926"/>
    <w:rsid w:val="00CD15CE"/>
    <w:rsid w:val="00CD7662"/>
    <w:rsid w:val="00CE0A64"/>
    <w:rsid w:val="00CF7A7C"/>
    <w:rsid w:val="00D00AC1"/>
    <w:rsid w:val="00D01483"/>
    <w:rsid w:val="00D10B69"/>
    <w:rsid w:val="00D1529D"/>
    <w:rsid w:val="00D156BB"/>
    <w:rsid w:val="00D24E71"/>
    <w:rsid w:val="00D252AA"/>
    <w:rsid w:val="00D36660"/>
    <w:rsid w:val="00D377D5"/>
    <w:rsid w:val="00D409FB"/>
    <w:rsid w:val="00D456AD"/>
    <w:rsid w:val="00D5094D"/>
    <w:rsid w:val="00D579CD"/>
    <w:rsid w:val="00D629ED"/>
    <w:rsid w:val="00D6440F"/>
    <w:rsid w:val="00D666BE"/>
    <w:rsid w:val="00D72019"/>
    <w:rsid w:val="00D75868"/>
    <w:rsid w:val="00D76355"/>
    <w:rsid w:val="00D7771B"/>
    <w:rsid w:val="00D8330E"/>
    <w:rsid w:val="00D8650D"/>
    <w:rsid w:val="00D90343"/>
    <w:rsid w:val="00D93103"/>
    <w:rsid w:val="00D93633"/>
    <w:rsid w:val="00D93A77"/>
    <w:rsid w:val="00D969DB"/>
    <w:rsid w:val="00DA0766"/>
    <w:rsid w:val="00DA19BA"/>
    <w:rsid w:val="00DA7F8A"/>
    <w:rsid w:val="00DC1AC4"/>
    <w:rsid w:val="00DC30EC"/>
    <w:rsid w:val="00DC45A7"/>
    <w:rsid w:val="00DD04A5"/>
    <w:rsid w:val="00DD34CC"/>
    <w:rsid w:val="00DE2AF5"/>
    <w:rsid w:val="00DE44F1"/>
    <w:rsid w:val="00DE72A1"/>
    <w:rsid w:val="00DF2DD1"/>
    <w:rsid w:val="00DF58FC"/>
    <w:rsid w:val="00E01C9F"/>
    <w:rsid w:val="00E01FFE"/>
    <w:rsid w:val="00E0599A"/>
    <w:rsid w:val="00E10918"/>
    <w:rsid w:val="00E11D82"/>
    <w:rsid w:val="00E128F9"/>
    <w:rsid w:val="00E15A4B"/>
    <w:rsid w:val="00E15E17"/>
    <w:rsid w:val="00E2003E"/>
    <w:rsid w:val="00E21C46"/>
    <w:rsid w:val="00E22068"/>
    <w:rsid w:val="00E25097"/>
    <w:rsid w:val="00E25671"/>
    <w:rsid w:val="00E26D18"/>
    <w:rsid w:val="00E31F93"/>
    <w:rsid w:val="00E32A9E"/>
    <w:rsid w:val="00E3515B"/>
    <w:rsid w:val="00E5227C"/>
    <w:rsid w:val="00E53EBB"/>
    <w:rsid w:val="00E540EF"/>
    <w:rsid w:val="00E566A0"/>
    <w:rsid w:val="00E57651"/>
    <w:rsid w:val="00E607DD"/>
    <w:rsid w:val="00E6180F"/>
    <w:rsid w:val="00E63590"/>
    <w:rsid w:val="00E63822"/>
    <w:rsid w:val="00E63D9A"/>
    <w:rsid w:val="00E65615"/>
    <w:rsid w:val="00E75198"/>
    <w:rsid w:val="00E802DA"/>
    <w:rsid w:val="00E84146"/>
    <w:rsid w:val="00E86868"/>
    <w:rsid w:val="00E95023"/>
    <w:rsid w:val="00E95A81"/>
    <w:rsid w:val="00E97AD8"/>
    <w:rsid w:val="00EA6698"/>
    <w:rsid w:val="00EA6A43"/>
    <w:rsid w:val="00EB28FE"/>
    <w:rsid w:val="00EB3AD1"/>
    <w:rsid w:val="00EB4655"/>
    <w:rsid w:val="00EB4A1B"/>
    <w:rsid w:val="00EB6A3B"/>
    <w:rsid w:val="00EB7ACF"/>
    <w:rsid w:val="00EC58C4"/>
    <w:rsid w:val="00EC6243"/>
    <w:rsid w:val="00EC7ABE"/>
    <w:rsid w:val="00ED0012"/>
    <w:rsid w:val="00ED1A4C"/>
    <w:rsid w:val="00ED31B9"/>
    <w:rsid w:val="00ED45D6"/>
    <w:rsid w:val="00ED5326"/>
    <w:rsid w:val="00EE2CB8"/>
    <w:rsid w:val="00EE62DC"/>
    <w:rsid w:val="00EF64BE"/>
    <w:rsid w:val="00F01255"/>
    <w:rsid w:val="00F11A1A"/>
    <w:rsid w:val="00F174FE"/>
    <w:rsid w:val="00F17B86"/>
    <w:rsid w:val="00F20D48"/>
    <w:rsid w:val="00F20E1B"/>
    <w:rsid w:val="00F23C97"/>
    <w:rsid w:val="00F23EF8"/>
    <w:rsid w:val="00F27D19"/>
    <w:rsid w:val="00F329E9"/>
    <w:rsid w:val="00F35707"/>
    <w:rsid w:val="00F400B0"/>
    <w:rsid w:val="00F477F4"/>
    <w:rsid w:val="00F47D08"/>
    <w:rsid w:val="00F51207"/>
    <w:rsid w:val="00F55C45"/>
    <w:rsid w:val="00F55D8A"/>
    <w:rsid w:val="00F65DAC"/>
    <w:rsid w:val="00F667EF"/>
    <w:rsid w:val="00F72322"/>
    <w:rsid w:val="00F737E5"/>
    <w:rsid w:val="00F74022"/>
    <w:rsid w:val="00F74CD5"/>
    <w:rsid w:val="00F75B34"/>
    <w:rsid w:val="00F779D4"/>
    <w:rsid w:val="00F81726"/>
    <w:rsid w:val="00F8294C"/>
    <w:rsid w:val="00F90D3F"/>
    <w:rsid w:val="00FB6F06"/>
    <w:rsid w:val="00FC08E9"/>
    <w:rsid w:val="00FC1F74"/>
    <w:rsid w:val="00FC2F2A"/>
    <w:rsid w:val="00FC3485"/>
    <w:rsid w:val="00FC46C5"/>
    <w:rsid w:val="00FC60AC"/>
    <w:rsid w:val="00FD0F4A"/>
    <w:rsid w:val="00FD38BB"/>
    <w:rsid w:val="00FD5534"/>
    <w:rsid w:val="00FE01A9"/>
    <w:rsid w:val="00FE05E2"/>
    <w:rsid w:val="00FE16C0"/>
    <w:rsid w:val="00FE32A9"/>
    <w:rsid w:val="00FE44A3"/>
    <w:rsid w:val="00FF04F0"/>
    <w:rsid w:val="00FF173F"/>
    <w:rsid w:val="00FF3441"/>
    <w:rsid w:val="00FF499C"/>
    <w:rsid w:val="00FF50E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68"/>
    <w:rPr>
      <w:sz w:val="24"/>
      <w:szCs w:val="24"/>
    </w:rPr>
  </w:style>
  <w:style w:type="paragraph" w:styleId="1">
    <w:name w:val="heading 1"/>
    <w:basedOn w:val="a"/>
    <w:next w:val="a"/>
    <w:qFormat/>
    <w:rsid w:val="00126C68"/>
    <w:pPr>
      <w:keepNext/>
      <w:spacing w:before="240" w:after="240"/>
      <w:ind w:firstLine="851"/>
      <w:jc w:val="center"/>
      <w:outlineLvl w:val="0"/>
    </w:pPr>
    <w:rPr>
      <w:rFonts w:ascii="JournalCTT" w:hAnsi="JournalCTT"/>
      <w:b/>
      <w:szCs w:val="20"/>
    </w:rPr>
  </w:style>
  <w:style w:type="paragraph" w:styleId="2">
    <w:name w:val="heading 2"/>
    <w:basedOn w:val="a"/>
    <w:next w:val="a"/>
    <w:link w:val="20"/>
    <w:qFormat/>
    <w:rsid w:val="00126C68"/>
    <w:pPr>
      <w:keepNext/>
      <w:spacing w:before="240"/>
      <w:ind w:firstLine="851"/>
      <w:jc w:val="center"/>
      <w:outlineLvl w:val="1"/>
    </w:pPr>
    <w:rPr>
      <w:b/>
      <w:caps/>
      <w:szCs w:val="20"/>
    </w:rPr>
  </w:style>
  <w:style w:type="paragraph" w:styleId="3">
    <w:name w:val="heading 3"/>
    <w:basedOn w:val="a"/>
    <w:next w:val="a"/>
    <w:link w:val="30"/>
    <w:qFormat/>
    <w:rsid w:val="00126C68"/>
    <w:pPr>
      <w:keepNext/>
      <w:spacing w:before="120" w:line="360" w:lineRule="auto"/>
      <w:ind w:firstLine="851"/>
      <w:jc w:val="right"/>
      <w:outlineLvl w:val="2"/>
    </w:pPr>
    <w:rPr>
      <w:rFonts w:ascii="JournalCTT" w:hAnsi="JournalCTT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126C68"/>
    <w:pPr>
      <w:keepNext/>
      <w:spacing w:before="120" w:line="360" w:lineRule="auto"/>
      <w:ind w:firstLine="851"/>
      <w:jc w:val="both"/>
      <w:outlineLvl w:val="3"/>
    </w:pPr>
    <w:rPr>
      <w:rFonts w:ascii="Arial" w:hAnsi="Arial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126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6C68"/>
    <w:pPr>
      <w:keepNext/>
      <w:ind w:firstLine="851"/>
      <w:jc w:val="center"/>
      <w:outlineLvl w:val="5"/>
    </w:pPr>
    <w:rPr>
      <w:rFonts w:ascii="JournalCTT" w:hAnsi="JournalCTT"/>
      <w:b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126C68"/>
    <w:pPr>
      <w:keepNext/>
      <w:shd w:val="clear" w:color="auto" w:fill="FFFFFF"/>
      <w:ind w:firstLine="851"/>
      <w:jc w:val="center"/>
      <w:outlineLvl w:val="6"/>
    </w:pPr>
    <w:rPr>
      <w:rFonts w:ascii="JournalCTT" w:hAnsi="JournalCTT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126C68"/>
    <w:pPr>
      <w:keepNext/>
      <w:ind w:left="75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126C68"/>
    <w:pPr>
      <w:keepNext/>
      <w:outlineLvl w:val="8"/>
    </w:pPr>
    <w:rPr>
      <w:rFonts w:ascii="Courier New" w:hAnsi="Courier New" w:cs="Courier New"/>
      <w:b/>
      <w:bCs/>
      <w:caps/>
      <w:sz w:val="1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852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0E2852"/>
    <w:rPr>
      <w:rFonts w:ascii="JournalCTT" w:hAnsi="JournalCTT"/>
      <w:b/>
    </w:rPr>
  </w:style>
  <w:style w:type="character" w:customStyle="1" w:styleId="40">
    <w:name w:val="Заголовок 4 Знак"/>
    <w:basedOn w:val="a0"/>
    <w:link w:val="4"/>
    <w:rsid w:val="000E2852"/>
    <w:rPr>
      <w:rFonts w:ascii="Arial" w:hAnsi="Arial"/>
      <w:b/>
      <w:sz w:val="32"/>
    </w:rPr>
  </w:style>
  <w:style w:type="character" w:customStyle="1" w:styleId="50">
    <w:name w:val="Заголовок 5 Знак"/>
    <w:basedOn w:val="a0"/>
    <w:link w:val="5"/>
    <w:rsid w:val="000E28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E2852"/>
    <w:rPr>
      <w:rFonts w:ascii="JournalCTT" w:hAnsi="JournalCTT"/>
      <w:b/>
      <w:sz w:val="28"/>
      <w:u w:val="single"/>
    </w:rPr>
  </w:style>
  <w:style w:type="character" w:customStyle="1" w:styleId="70">
    <w:name w:val="Заголовок 7 Знак"/>
    <w:basedOn w:val="a0"/>
    <w:link w:val="7"/>
    <w:rsid w:val="000E2852"/>
    <w:rPr>
      <w:rFonts w:ascii="JournalCTT" w:hAnsi="JournalCTT"/>
      <w:b/>
      <w:snapToGrid w:val="0"/>
      <w:color w:val="000000"/>
      <w:shd w:val="clear" w:color="auto" w:fill="FFFFFF"/>
    </w:rPr>
  </w:style>
  <w:style w:type="character" w:customStyle="1" w:styleId="80">
    <w:name w:val="Заголовок 8 Знак"/>
    <w:basedOn w:val="a0"/>
    <w:link w:val="8"/>
    <w:rsid w:val="000E2852"/>
    <w:rPr>
      <w:b/>
      <w:sz w:val="24"/>
    </w:rPr>
  </w:style>
  <w:style w:type="paragraph" w:styleId="a3">
    <w:name w:val="List Bullet"/>
    <w:basedOn w:val="a"/>
    <w:autoRedefine/>
    <w:semiHidden/>
    <w:rsid w:val="00126C68"/>
    <w:pPr>
      <w:tabs>
        <w:tab w:val="num" w:pos="180"/>
      </w:tabs>
    </w:pPr>
    <w:rPr>
      <w:sz w:val="16"/>
    </w:rPr>
  </w:style>
  <w:style w:type="paragraph" w:styleId="a4">
    <w:name w:val="annotation text"/>
    <w:basedOn w:val="a"/>
    <w:link w:val="a5"/>
    <w:semiHidden/>
    <w:rsid w:val="00126C68"/>
    <w:pPr>
      <w:ind w:firstLine="851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E2852"/>
  </w:style>
  <w:style w:type="paragraph" w:styleId="a6">
    <w:name w:val="Body Text Indent"/>
    <w:basedOn w:val="a"/>
    <w:link w:val="a7"/>
    <w:uiPriority w:val="99"/>
    <w:rsid w:val="00126C68"/>
    <w:pPr>
      <w:tabs>
        <w:tab w:val="left" w:pos="6804"/>
      </w:tabs>
      <w:spacing w:before="120"/>
      <w:ind w:firstLine="851"/>
      <w:jc w:val="both"/>
    </w:pPr>
    <w:rPr>
      <w:rFonts w:ascii="JournalCTT" w:hAnsi="JournalCTT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852"/>
    <w:rPr>
      <w:rFonts w:ascii="JournalCTT" w:hAnsi="JournalCTT"/>
    </w:rPr>
  </w:style>
  <w:style w:type="paragraph" w:customStyle="1" w:styleId="xl22">
    <w:name w:val="xl22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Preformat">
    <w:name w:val="Preformat"/>
    <w:uiPriority w:val="99"/>
    <w:rsid w:val="00126C68"/>
    <w:rPr>
      <w:rFonts w:ascii="JournalCTT" w:hAnsi="JournalCTT"/>
      <w:snapToGrid w:val="0"/>
    </w:rPr>
  </w:style>
  <w:style w:type="paragraph" w:customStyle="1" w:styleId="10">
    <w:name w:val="Обычный1"/>
    <w:rsid w:val="00126C68"/>
    <w:rPr>
      <w:rFonts w:ascii="Arial" w:hAnsi="Arial"/>
      <w:snapToGrid w:val="0"/>
      <w:sz w:val="18"/>
    </w:rPr>
  </w:style>
  <w:style w:type="paragraph" w:customStyle="1" w:styleId="Heading">
    <w:name w:val="Heading"/>
    <w:rsid w:val="00126C68"/>
    <w:rPr>
      <w:rFonts w:ascii="Arial" w:hAnsi="Arial"/>
      <w:b/>
      <w:snapToGrid w:val="0"/>
      <w:sz w:val="22"/>
    </w:rPr>
  </w:style>
  <w:style w:type="paragraph" w:customStyle="1" w:styleId="FR1">
    <w:name w:val="FR1"/>
    <w:rsid w:val="00126C68"/>
    <w:pPr>
      <w:ind w:left="567" w:right="573"/>
      <w:jc w:val="center"/>
    </w:pPr>
    <w:rPr>
      <w:b/>
      <w:sz w:val="28"/>
    </w:rPr>
  </w:style>
  <w:style w:type="paragraph" w:customStyle="1" w:styleId="xl50">
    <w:name w:val="xl50"/>
    <w:basedOn w:val="a"/>
    <w:rsid w:val="00126C68"/>
    <w:pPr>
      <w:pBdr>
        <w:right w:val="single" w:sz="4" w:space="0" w:color="auto"/>
      </w:pBdr>
      <w:spacing w:before="100" w:after="100"/>
      <w:jc w:val="center"/>
    </w:pPr>
    <w:rPr>
      <w:szCs w:val="20"/>
    </w:rPr>
  </w:style>
  <w:style w:type="paragraph" w:customStyle="1" w:styleId="H3">
    <w:name w:val="H3"/>
    <w:basedOn w:val="10"/>
    <w:next w:val="10"/>
    <w:rsid w:val="00126C68"/>
    <w:pPr>
      <w:keepNext/>
      <w:spacing w:before="100" w:after="100"/>
      <w:outlineLvl w:val="3"/>
    </w:pPr>
    <w:rPr>
      <w:rFonts w:ascii="Times New Roman" w:hAnsi="Times New Roman"/>
      <w:b/>
      <w:sz w:val="28"/>
    </w:rPr>
  </w:style>
  <w:style w:type="paragraph" w:customStyle="1" w:styleId="xl60">
    <w:name w:val="xl60"/>
    <w:basedOn w:val="a"/>
    <w:rsid w:val="00126C68"/>
    <w:pPr>
      <w:spacing w:before="100" w:after="100"/>
      <w:jc w:val="center"/>
    </w:pPr>
    <w:rPr>
      <w:rFonts w:ascii="JournalCTT" w:hAnsi="JournalCTT"/>
      <w:sz w:val="22"/>
      <w:szCs w:val="20"/>
    </w:rPr>
  </w:style>
  <w:style w:type="paragraph" w:customStyle="1" w:styleId="xl53">
    <w:name w:val="xl53"/>
    <w:basedOn w:val="a"/>
    <w:rsid w:val="00126C6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22"/>
      <w:szCs w:val="20"/>
    </w:rPr>
  </w:style>
  <w:style w:type="paragraph" w:customStyle="1" w:styleId="a8">
    <w:name w:val="Готовый"/>
    <w:basedOn w:val="a"/>
    <w:rsid w:val="00126C6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font5">
    <w:name w:val="font5"/>
    <w:basedOn w:val="a"/>
    <w:rsid w:val="00126C68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customStyle="1" w:styleId="font6">
    <w:name w:val="font6"/>
    <w:basedOn w:val="a"/>
    <w:rsid w:val="00126C68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5">
    <w:name w:val="xl25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6">
    <w:name w:val="xl2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7">
    <w:name w:val="xl2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8">
    <w:name w:val="xl28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9">
    <w:name w:val="xl29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0">
    <w:name w:val="xl30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1">
    <w:name w:val="xl31"/>
    <w:basedOn w:val="a"/>
    <w:rsid w:val="00126C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2">
    <w:name w:val="xl32"/>
    <w:basedOn w:val="a"/>
    <w:rsid w:val="00126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3">
    <w:name w:val="xl33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4">
    <w:name w:val="xl34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5">
    <w:name w:val="xl35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6">
    <w:name w:val="xl3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7">
    <w:name w:val="xl3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38">
    <w:name w:val="xl3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39">
    <w:name w:val="xl39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0">
    <w:name w:val="xl4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1">
    <w:name w:val="xl4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2">
    <w:name w:val="xl42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3">
    <w:name w:val="xl43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4">
    <w:name w:val="xl44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5">
    <w:name w:val="xl45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6">
    <w:name w:val="xl46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7">
    <w:name w:val="xl47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9">
    <w:name w:val="xl49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1">
    <w:name w:val="xl5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2">
    <w:name w:val="xl52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4">
    <w:name w:val="xl5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5">
    <w:name w:val="xl55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6">
    <w:name w:val="xl5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7">
    <w:name w:val="xl57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8">
    <w:name w:val="xl5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9">
    <w:name w:val="xl59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61">
    <w:name w:val="xl6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ar3">
    <w:name w:val="ar3"/>
    <w:basedOn w:val="a"/>
    <w:rsid w:val="00126C6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r2">
    <w:name w:val="ar2"/>
    <w:basedOn w:val="a"/>
    <w:rsid w:val="00126C6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staff">
    <w:name w:val="staff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delim">
    <w:name w:val="delim"/>
    <w:basedOn w:val="a"/>
    <w:rsid w:val="00126C68"/>
    <w:pPr>
      <w:spacing w:before="100" w:beforeAutospacing="1"/>
      <w:jc w:val="center"/>
    </w:pPr>
    <w:rPr>
      <w:rFonts w:ascii="MS Sans Serif" w:hAnsi="MS Sans Serif"/>
      <w:color w:val="CCCCCC"/>
      <w:sz w:val="16"/>
      <w:szCs w:val="16"/>
    </w:rPr>
  </w:style>
  <w:style w:type="paragraph" w:customStyle="1" w:styleId="tm3">
    <w:name w:val="tm3"/>
    <w:basedOn w:val="a"/>
    <w:rsid w:val="00126C68"/>
    <w:pPr>
      <w:spacing w:before="100" w:beforeAutospacing="1" w:after="100" w:afterAutospacing="1"/>
    </w:pPr>
  </w:style>
  <w:style w:type="paragraph" w:customStyle="1" w:styleId="Nazvanieserii">
    <w:name w:val="!Nazvanie serii!"/>
    <w:basedOn w:val="a"/>
    <w:rsid w:val="00126C68"/>
    <w:pPr>
      <w:jc w:val="center"/>
    </w:pPr>
    <w:rPr>
      <w:sz w:val="28"/>
    </w:rPr>
  </w:style>
  <w:style w:type="paragraph" w:customStyle="1" w:styleId="a9">
    <w:name w:val="Таблица"/>
    <w:basedOn w:val="a"/>
    <w:rsid w:val="00126C68"/>
    <w:pPr>
      <w:spacing w:before="120" w:line="264" w:lineRule="auto"/>
      <w:ind w:firstLine="709"/>
      <w:jc w:val="both"/>
    </w:pPr>
    <w:rPr>
      <w:caps/>
      <w:szCs w:val="20"/>
    </w:rPr>
  </w:style>
  <w:style w:type="paragraph" w:customStyle="1" w:styleId="81">
    <w:name w:val="заголовок 8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a">
    <w:name w:val="Номер таблицы"/>
    <w:basedOn w:val="3"/>
    <w:autoRedefine/>
    <w:rsid w:val="00126C68"/>
    <w:pPr>
      <w:keepLines/>
      <w:spacing w:before="0" w:after="120" w:line="240" w:lineRule="auto"/>
      <w:ind w:firstLine="0"/>
      <w:jc w:val="center"/>
    </w:pPr>
    <w:rPr>
      <w:rFonts w:ascii="Verdana" w:eastAsia="MS Mincho" w:hAnsi="Verdana" w:cs="Arial"/>
      <w:bCs/>
      <w:sz w:val="12"/>
      <w:szCs w:val="24"/>
    </w:rPr>
  </w:style>
  <w:style w:type="paragraph" w:customStyle="1" w:styleId="ab">
    <w:name w:val="ТЕР_Заголовок_Раздела"/>
    <w:basedOn w:val="1"/>
    <w:autoRedefine/>
    <w:rsid w:val="00126C68"/>
    <w:pPr>
      <w:keepLines/>
      <w:spacing w:before="120" w:after="120"/>
      <w:ind w:firstLine="0"/>
    </w:pPr>
    <w:rPr>
      <w:rFonts w:ascii="Times New Roman" w:hAnsi="Times New Roman"/>
      <w:bCs/>
      <w:i/>
      <w:iCs/>
      <w:sz w:val="20"/>
      <w:szCs w:val="24"/>
    </w:rPr>
  </w:style>
  <w:style w:type="paragraph" w:customStyle="1" w:styleId="ac">
    <w:name w:val="НаименованиеРесурса_прил"/>
    <w:basedOn w:val="ad"/>
    <w:autoRedefine/>
    <w:rsid w:val="00126C68"/>
    <w:rPr>
      <w:rFonts w:ascii="Verdana" w:eastAsia="MS Mincho" w:hAnsi="Verdana"/>
      <w:sz w:val="16"/>
    </w:rPr>
  </w:style>
  <w:style w:type="paragraph" w:styleId="ad">
    <w:name w:val="Plain Text"/>
    <w:basedOn w:val="a"/>
    <w:link w:val="ae"/>
    <w:rsid w:val="00126C68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E2852"/>
    <w:rPr>
      <w:rFonts w:ascii="Courier New" w:hAnsi="Courier New" w:cs="Courier New"/>
    </w:rPr>
  </w:style>
  <w:style w:type="character" w:customStyle="1" w:styleId="af">
    <w:name w:val="Слово Измеритель"/>
    <w:basedOn w:val="a0"/>
    <w:rsid w:val="00126C68"/>
    <w:rPr>
      <w:rFonts w:ascii="Verdana" w:hAnsi="Verdana"/>
      <w:color w:val="auto"/>
      <w:sz w:val="16"/>
      <w:u w:val="none"/>
    </w:rPr>
  </w:style>
  <w:style w:type="paragraph" w:customStyle="1" w:styleId="af0">
    <w:name w:val="Измеритель"/>
    <w:autoRedefine/>
    <w:rsid w:val="00126C68"/>
    <w:pPr>
      <w:keepNext/>
    </w:pPr>
    <w:rPr>
      <w:rFonts w:eastAsia="MS Mincho"/>
      <w:sz w:val="16"/>
    </w:rPr>
  </w:style>
  <w:style w:type="paragraph" w:customStyle="1" w:styleId="af1">
    <w:name w:val="Номер расценки"/>
    <w:rsid w:val="00126C68"/>
    <w:pPr>
      <w:jc w:val="center"/>
    </w:pPr>
    <w:rPr>
      <w:rFonts w:ascii="Verdana" w:eastAsia="MS Mincho" w:hAnsi="Verdana"/>
      <w:sz w:val="16"/>
    </w:rPr>
  </w:style>
  <w:style w:type="paragraph" w:customStyle="1" w:styleId="af2">
    <w:name w:val="Текст расценки"/>
    <w:autoRedefine/>
    <w:rsid w:val="00126C68"/>
    <w:pPr>
      <w:keepLines/>
    </w:pPr>
    <w:rPr>
      <w:rFonts w:ascii="Verdana" w:eastAsia="MS Mincho" w:hAnsi="Verdana"/>
      <w:sz w:val="16"/>
    </w:rPr>
  </w:style>
  <w:style w:type="paragraph" w:customStyle="1" w:styleId="af3">
    <w:name w:val="Стоимость расценки"/>
    <w:autoRedefine/>
    <w:rsid w:val="00126C68"/>
    <w:pPr>
      <w:ind w:hanging="108"/>
      <w:jc w:val="center"/>
    </w:pPr>
    <w:rPr>
      <w:rFonts w:ascii="Verdana" w:eastAsia="MS Mincho" w:hAnsi="Verdana" w:cs="Arial"/>
      <w:sz w:val="16"/>
    </w:rPr>
  </w:style>
  <w:style w:type="paragraph" w:customStyle="1" w:styleId="af4">
    <w:name w:val="Код неучтенного материала"/>
    <w:basedOn w:val="af5"/>
    <w:autoRedefine/>
    <w:rsid w:val="00126C68"/>
    <w:pPr>
      <w:jc w:val="center"/>
    </w:pPr>
  </w:style>
  <w:style w:type="paragraph" w:customStyle="1" w:styleId="af5">
    <w:name w:val="Неучтенный материал"/>
    <w:autoRedefine/>
    <w:rsid w:val="00126C68"/>
    <w:pPr>
      <w:keepNext/>
    </w:pPr>
    <w:rPr>
      <w:rFonts w:ascii="Verdana" w:eastAsia="MS Mincho" w:hAnsi="Verdana"/>
      <w:i/>
      <w:sz w:val="14"/>
    </w:rPr>
  </w:style>
  <w:style w:type="paragraph" w:customStyle="1" w:styleId="af6">
    <w:name w:val="Количество неучт матер"/>
    <w:basedOn w:val="af3"/>
    <w:autoRedefine/>
    <w:rsid w:val="00126C68"/>
    <w:rPr>
      <w:rFonts w:cs="Courier New"/>
      <w:sz w:val="14"/>
    </w:rPr>
  </w:style>
  <w:style w:type="paragraph" w:customStyle="1" w:styleId="af7">
    <w:name w:val="Единица измерения неучт матер"/>
    <w:basedOn w:val="af5"/>
    <w:autoRedefine/>
    <w:rsid w:val="00126C68"/>
    <w:pPr>
      <w:jc w:val="right"/>
    </w:pPr>
  </w:style>
  <w:style w:type="paragraph" w:customStyle="1" w:styleId="af8">
    <w:name w:val="шапка"/>
    <w:basedOn w:val="a9"/>
    <w:rsid w:val="00126C68"/>
    <w:pPr>
      <w:keepLines/>
      <w:spacing w:before="0" w:line="240" w:lineRule="auto"/>
      <w:ind w:firstLine="0"/>
      <w:jc w:val="center"/>
    </w:pPr>
    <w:rPr>
      <w:rFonts w:ascii="TextBook" w:hAnsi="TextBook"/>
      <w:caps w:val="0"/>
      <w:spacing w:val="-2"/>
      <w:sz w:val="18"/>
    </w:rPr>
  </w:style>
  <w:style w:type="paragraph" w:customStyle="1" w:styleId="Tabl">
    <w:name w:val="_Tabl"/>
    <w:basedOn w:val="a"/>
    <w:rsid w:val="00126C68"/>
    <w:pPr>
      <w:ind w:left="403" w:hanging="403"/>
    </w:pPr>
    <w:rPr>
      <w:spacing w:val="-2"/>
      <w:sz w:val="20"/>
      <w:szCs w:val="20"/>
    </w:rPr>
  </w:style>
  <w:style w:type="paragraph" w:customStyle="1" w:styleId="Tabl0">
    <w:name w:val="Tabl"/>
    <w:basedOn w:val="a"/>
    <w:rsid w:val="00126C68"/>
    <w:pPr>
      <w:jc w:val="center"/>
    </w:pPr>
    <w:rPr>
      <w:spacing w:val="-2"/>
      <w:sz w:val="20"/>
      <w:szCs w:val="20"/>
    </w:rPr>
  </w:style>
  <w:style w:type="paragraph" w:customStyle="1" w:styleId="af9">
    <w:name w:val="Цитаты"/>
    <w:basedOn w:val="a"/>
    <w:rsid w:val="00126C68"/>
    <w:pPr>
      <w:spacing w:before="100" w:after="100"/>
      <w:ind w:left="360" w:right="360"/>
    </w:pPr>
    <w:rPr>
      <w:snapToGrid w:val="0"/>
      <w:szCs w:val="20"/>
    </w:rPr>
  </w:style>
  <w:style w:type="paragraph" w:customStyle="1" w:styleId="afa">
    <w:name w:val="Термин"/>
    <w:basedOn w:val="a"/>
    <w:next w:val="a"/>
    <w:rsid w:val="00126C68"/>
    <w:rPr>
      <w:snapToGrid w:val="0"/>
      <w:szCs w:val="20"/>
    </w:rPr>
  </w:style>
  <w:style w:type="paragraph" w:customStyle="1" w:styleId="afb">
    <w:name w:val="Адреса"/>
    <w:basedOn w:val="a"/>
    <w:next w:val="a"/>
    <w:rsid w:val="00126C68"/>
    <w:rPr>
      <w:i/>
      <w:snapToGrid w:val="0"/>
      <w:szCs w:val="20"/>
    </w:rPr>
  </w:style>
  <w:style w:type="paragraph" w:customStyle="1" w:styleId="2-18-1">
    <w:name w:val="2-18-1"/>
    <w:basedOn w:val="1"/>
    <w:autoRedefine/>
    <w:rsid w:val="00126C68"/>
    <w:pPr>
      <w:keepNext w:val="0"/>
      <w:spacing w:before="0" w:after="0"/>
      <w:ind w:firstLine="720"/>
      <w:jc w:val="right"/>
      <w:outlineLvl w:val="9"/>
    </w:pPr>
    <w:rPr>
      <w:rFonts w:ascii="Arial" w:hAnsi="Arial"/>
      <w:b w:val="0"/>
      <w:sz w:val="20"/>
    </w:rPr>
  </w:style>
  <w:style w:type="paragraph" w:customStyle="1" w:styleId="afc">
    <w:name w:val="Текст техчасти"/>
    <w:autoRedefine/>
    <w:rsid w:val="00126C68"/>
    <w:pPr>
      <w:ind w:firstLine="709"/>
      <w:jc w:val="both"/>
    </w:pPr>
    <w:rPr>
      <w:szCs w:val="24"/>
    </w:rPr>
  </w:style>
  <w:style w:type="paragraph" w:customStyle="1" w:styleId="afd">
    <w:name w:val="!Основной список"/>
    <w:basedOn w:val="a"/>
    <w:rsid w:val="00126C68"/>
    <w:pPr>
      <w:tabs>
        <w:tab w:val="num" w:pos="360"/>
        <w:tab w:val="left" w:pos="851"/>
      </w:tabs>
      <w:ind w:left="360" w:hanging="360"/>
      <w:jc w:val="both"/>
    </w:pPr>
    <w:rPr>
      <w:sz w:val="28"/>
      <w:lang w:eastAsia="en-US"/>
    </w:rPr>
  </w:style>
  <w:style w:type="paragraph" w:customStyle="1" w:styleId="31">
    <w:name w:val="Заг3"/>
    <w:basedOn w:val="a"/>
    <w:rsid w:val="00126C68"/>
    <w:pPr>
      <w:overflowPunct w:val="0"/>
      <w:autoSpaceDE w:val="0"/>
      <w:autoSpaceDN w:val="0"/>
      <w:adjustRightInd w:val="0"/>
      <w:ind w:firstLine="284"/>
      <w:jc w:val="right"/>
      <w:textAlignment w:val="baseline"/>
    </w:pPr>
  </w:style>
  <w:style w:type="character" w:customStyle="1" w:styleId="subheader">
    <w:name w:val="subheader"/>
    <w:basedOn w:val="a0"/>
    <w:rsid w:val="00126C68"/>
  </w:style>
  <w:style w:type="paragraph" w:customStyle="1" w:styleId="32">
    <w:name w:val="заголовок 3"/>
    <w:basedOn w:val="a"/>
    <w:next w:val="a"/>
    <w:rsid w:val="00126C68"/>
    <w:pPr>
      <w:keepNext/>
      <w:autoSpaceDE w:val="0"/>
      <w:autoSpaceDN w:val="0"/>
      <w:jc w:val="both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126C68"/>
    <w:pPr>
      <w:keepNext/>
      <w:autoSpaceDE w:val="0"/>
      <w:autoSpaceDN w:val="0"/>
      <w:spacing w:line="251" w:lineRule="atLeast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126C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Раздел"/>
    <w:next w:val="a6"/>
    <w:rsid w:val="00126C68"/>
    <w:pPr>
      <w:spacing w:before="240" w:line="360" w:lineRule="auto"/>
      <w:ind w:firstLine="851"/>
      <w:jc w:val="center"/>
    </w:pPr>
    <w:rPr>
      <w:smallCaps/>
      <w:noProof/>
      <w:sz w:val="24"/>
    </w:rPr>
  </w:style>
  <w:style w:type="paragraph" w:customStyle="1" w:styleId="mss">
    <w:name w:val="mss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tm2">
    <w:name w:val="tm2"/>
    <w:basedOn w:val="a"/>
    <w:rsid w:val="00126C68"/>
    <w:pPr>
      <w:spacing w:before="100" w:beforeAutospacing="1" w:after="100" w:afterAutospacing="1"/>
    </w:pPr>
    <w:rPr>
      <w:sz w:val="20"/>
      <w:szCs w:val="20"/>
    </w:rPr>
  </w:style>
  <w:style w:type="character" w:customStyle="1" w:styleId="subheader1">
    <w:name w:val="subheader1"/>
    <w:basedOn w:val="a0"/>
    <w:rsid w:val="00126C68"/>
    <w:rPr>
      <w:b/>
      <w:bCs/>
    </w:rPr>
  </w:style>
  <w:style w:type="paragraph" w:customStyle="1" w:styleId="ConsNonformat">
    <w:name w:val="ConsNonformat"/>
    <w:rsid w:val="00126C6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26C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text">
    <w:name w:val="Context"/>
    <w:uiPriority w:val="99"/>
    <w:rsid w:val="00126C68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text">
    <w:name w:val="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11">
    <w:name w:val="заголовок 1"/>
    <w:basedOn w:val="a"/>
    <w:next w:val="a"/>
    <w:rsid w:val="00126C6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rsid w:val="00126C6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ff">
    <w:name w:val="Основной шрифт"/>
    <w:rsid w:val="00126C68"/>
  </w:style>
  <w:style w:type="paragraph" w:customStyle="1" w:styleId="Normal1">
    <w:name w:val="Normal1"/>
    <w:rsid w:val="00126C68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2">
    <w:name w:val="оглавление 1"/>
    <w:basedOn w:val="a"/>
    <w:next w:val="a"/>
    <w:autoRedefine/>
    <w:rsid w:val="00126C68"/>
    <w:pPr>
      <w:autoSpaceDE w:val="0"/>
      <w:autoSpaceDN w:val="0"/>
    </w:pPr>
    <w:rPr>
      <w:sz w:val="20"/>
      <w:szCs w:val="20"/>
    </w:rPr>
  </w:style>
  <w:style w:type="paragraph" w:customStyle="1" w:styleId="22">
    <w:name w:val="оглавление 2"/>
    <w:basedOn w:val="a"/>
    <w:next w:val="a"/>
    <w:autoRedefine/>
    <w:rsid w:val="00126C68"/>
    <w:pPr>
      <w:autoSpaceDE w:val="0"/>
      <w:autoSpaceDN w:val="0"/>
      <w:ind w:left="200"/>
    </w:pPr>
    <w:rPr>
      <w:sz w:val="20"/>
      <w:szCs w:val="20"/>
    </w:rPr>
  </w:style>
  <w:style w:type="paragraph" w:customStyle="1" w:styleId="33">
    <w:name w:val="оглавление 3"/>
    <w:basedOn w:val="a"/>
    <w:next w:val="a"/>
    <w:autoRedefine/>
    <w:rsid w:val="00126C68"/>
    <w:pPr>
      <w:autoSpaceDE w:val="0"/>
      <w:autoSpaceDN w:val="0"/>
      <w:ind w:left="400"/>
    </w:pPr>
    <w:rPr>
      <w:sz w:val="20"/>
      <w:szCs w:val="20"/>
    </w:rPr>
  </w:style>
  <w:style w:type="paragraph" w:customStyle="1" w:styleId="41">
    <w:name w:val="оглавление 4"/>
    <w:basedOn w:val="a"/>
    <w:next w:val="a"/>
    <w:autoRedefine/>
    <w:rsid w:val="00126C68"/>
    <w:pPr>
      <w:autoSpaceDE w:val="0"/>
      <w:autoSpaceDN w:val="0"/>
      <w:ind w:left="600"/>
    </w:pPr>
    <w:rPr>
      <w:sz w:val="20"/>
      <w:szCs w:val="20"/>
    </w:rPr>
  </w:style>
  <w:style w:type="paragraph" w:customStyle="1" w:styleId="51">
    <w:name w:val="оглавление 5"/>
    <w:basedOn w:val="a"/>
    <w:next w:val="a"/>
    <w:autoRedefine/>
    <w:rsid w:val="00126C68"/>
    <w:pPr>
      <w:autoSpaceDE w:val="0"/>
      <w:autoSpaceDN w:val="0"/>
      <w:ind w:left="800"/>
    </w:pPr>
    <w:rPr>
      <w:sz w:val="20"/>
      <w:szCs w:val="20"/>
    </w:rPr>
  </w:style>
  <w:style w:type="paragraph" w:customStyle="1" w:styleId="62">
    <w:name w:val="оглавление 6"/>
    <w:basedOn w:val="a"/>
    <w:next w:val="a"/>
    <w:autoRedefine/>
    <w:rsid w:val="00126C68"/>
    <w:pPr>
      <w:autoSpaceDE w:val="0"/>
      <w:autoSpaceDN w:val="0"/>
      <w:ind w:left="1000"/>
    </w:pPr>
    <w:rPr>
      <w:sz w:val="20"/>
      <w:szCs w:val="20"/>
    </w:rPr>
  </w:style>
  <w:style w:type="paragraph" w:customStyle="1" w:styleId="71">
    <w:name w:val="оглавление 7"/>
    <w:basedOn w:val="a"/>
    <w:next w:val="a"/>
    <w:autoRedefine/>
    <w:rsid w:val="00126C68"/>
    <w:pPr>
      <w:autoSpaceDE w:val="0"/>
      <w:autoSpaceDN w:val="0"/>
      <w:ind w:left="1200"/>
    </w:pPr>
    <w:rPr>
      <w:sz w:val="20"/>
      <w:szCs w:val="20"/>
    </w:rPr>
  </w:style>
  <w:style w:type="paragraph" w:customStyle="1" w:styleId="82">
    <w:name w:val="оглавление 8"/>
    <w:basedOn w:val="a"/>
    <w:next w:val="a"/>
    <w:autoRedefine/>
    <w:rsid w:val="00126C68"/>
    <w:pPr>
      <w:autoSpaceDE w:val="0"/>
      <w:autoSpaceDN w:val="0"/>
      <w:ind w:left="1400"/>
    </w:pPr>
    <w:rPr>
      <w:sz w:val="20"/>
      <w:szCs w:val="20"/>
    </w:rPr>
  </w:style>
  <w:style w:type="paragraph" w:customStyle="1" w:styleId="90">
    <w:name w:val="оглавление 9"/>
    <w:basedOn w:val="a"/>
    <w:next w:val="a"/>
    <w:autoRedefine/>
    <w:rsid w:val="00126C68"/>
    <w:pPr>
      <w:autoSpaceDE w:val="0"/>
      <w:autoSpaceDN w:val="0"/>
      <w:ind w:left="1600"/>
    </w:pPr>
    <w:rPr>
      <w:sz w:val="20"/>
      <w:szCs w:val="20"/>
    </w:rPr>
  </w:style>
  <w:style w:type="character" w:customStyle="1" w:styleId="aff0">
    <w:name w:val="номер страницы"/>
    <w:basedOn w:val="aff"/>
    <w:rsid w:val="00126C68"/>
  </w:style>
  <w:style w:type="paragraph" w:customStyle="1" w:styleId="xl23">
    <w:name w:val="xl23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/>
    </w:rPr>
  </w:style>
  <w:style w:type="paragraph" w:customStyle="1" w:styleId="style2">
    <w:name w:val="style2"/>
    <w:basedOn w:val="2"/>
    <w:rsid w:val="00126C68"/>
    <w:pPr>
      <w:keepLines/>
      <w:suppressLineNumbers/>
      <w:suppressAutoHyphens/>
      <w:spacing w:after="120"/>
      <w:ind w:firstLine="0"/>
      <w:outlineLvl w:val="9"/>
    </w:pPr>
    <w:rPr>
      <w:rFonts w:ascii="Academy" w:hAnsi="Academy"/>
      <w:i/>
      <w:sz w:val="30"/>
    </w:rPr>
  </w:style>
  <w:style w:type="paragraph" w:customStyle="1" w:styleId="style3">
    <w:name w:val="style3"/>
    <w:basedOn w:val="3"/>
    <w:rsid w:val="00126C68"/>
    <w:pPr>
      <w:keepLines/>
      <w:tabs>
        <w:tab w:val="left" w:pos="2835"/>
        <w:tab w:val="left" w:pos="3119"/>
      </w:tabs>
      <w:suppressAutoHyphens/>
      <w:spacing w:before="240" w:after="60" w:line="240" w:lineRule="auto"/>
      <w:ind w:left="2835" w:hanging="2835"/>
      <w:jc w:val="left"/>
      <w:outlineLvl w:val="9"/>
    </w:pPr>
    <w:rPr>
      <w:rFonts w:ascii="SchoolBook" w:hAnsi="SchoolBook"/>
      <w:sz w:val="24"/>
    </w:rPr>
  </w:style>
  <w:style w:type="paragraph" w:customStyle="1" w:styleId="Bigtabl">
    <w:name w:val="Big_tabl"/>
    <w:basedOn w:val="a"/>
    <w:rsid w:val="00126C68"/>
    <w:pPr>
      <w:suppressLineNumbers/>
      <w:ind w:firstLine="426"/>
      <w:jc w:val="center"/>
    </w:pPr>
    <w:rPr>
      <w:rFonts w:ascii="Cyrvetica" w:hAnsi="Cyrvetica"/>
      <w:spacing w:val="-2"/>
      <w:kern w:val="20"/>
      <w:sz w:val="18"/>
      <w:szCs w:val="20"/>
    </w:rPr>
  </w:style>
  <w:style w:type="paragraph" w:customStyle="1" w:styleId="72">
    <w:name w:val="аголовок 7"/>
    <w:basedOn w:val="a"/>
    <w:next w:val="a"/>
    <w:rsid w:val="00126C68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Cs w:val="20"/>
    </w:rPr>
  </w:style>
  <w:style w:type="paragraph" w:customStyle="1" w:styleId="42">
    <w:name w:val="заголовок 4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aff1">
    <w:name w:val="Заключение"/>
    <w:next w:val="a"/>
    <w:rsid w:val="00126C68"/>
    <w:pPr>
      <w:jc w:val="center"/>
    </w:pPr>
    <w:rPr>
      <w:rFonts w:ascii="Arial" w:hAnsi="Arial"/>
      <w:smallCaps/>
      <w:noProof/>
      <w:kern w:val="2"/>
      <w:sz w:val="28"/>
    </w:rPr>
  </w:style>
  <w:style w:type="paragraph" w:customStyle="1" w:styleId="aff2">
    <w:name w:val="Выводы"/>
    <w:basedOn w:val="a6"/>
    <w:next w:val="a6"/>
    <w:rsid w:val="00126C68"/>
    <w:pPr>
      <w:tabs>
        <w:tab w:val="clear" w:pos="6804"/>
        <w:tab w:val="left" w:pos="7088"/>
      </w:tabs>
      <w:spacing w:before="240" w:line="360" w:lineRule="auto"/>
      <w:jc w:val="center"/>
    </w:pPr>
    <w:rPr>
      <w:rFonts w:ascii="Times New Roman" w:hAnsi="Times New Roman"/>
      <w:caps/>
      <w:kern w:val="2"/>
      <w:sz w:val="24"/>
    </w:rPr>
  </w:style>
  <w:style w:type="paragraph" w:customStyle="1" w:styleId="brd">
    <w:name w:val="brd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mhdiv1">
    <w:name w:val="mhdiv1"/>
    <w:basedOn w:val="a0"/>
    <w:rsid w:val="00126C68"/>
    <w:rPr>
      <w:color w:val="000000"/>
      <w:w w:val="203"/>
    </w:rPr>
  </w:style>
  <w:style w:type="character" w:customStyle="1" w:styleId="text1">
    <w:name w:val="text1"/>
    <w:basedOn w:val="a0"/>
    <w:rsid w:val="00126C68"/>
    <w:rPr>
      <w:rFonts w:ascii="Arial" w:hAnsi="Arial" w:cs="Arial" w:hint="default"/>
      <w:color w:val="000000"/>
      <w:sz w:val="12"/>
      <w:szCs w:val="12"/>
    </w:rPr>
  </w:style>
  <w:style w:type="paragraph" w:customStyle="1" w:styleId="printheaderdate">
    <w:name w:val="printheaderdate"/>
    <w:basedOn w:val="a"/>
    <w:rsid w:val="00126C68"/>
    <w:pPr>
      <w:spacing w:before="30" w:after="10"/>
    </w:pPr>
    <w:rPr>
      <w:rFonts w:ascii="Arial" w:hAnsi="Arial" w:cs="Arial"/>
      <w:color w:val="000000"/>
      <w:sz w:val="12"/>
      <w:szCs w:val="12"/>
    </w:rPr>
  </w:style>
  <w:style w:type="paragraph" w:customStyle="1" w:styleId="printheader">
    <w:name w:val="printheader"/>
    <w:basedOn w:val="a"/>
    <w:rsid w:val="00126C68"/>
    <w:pPr>
      <w:spacing w:before="100" w:beforeAutospacing="1" w:after="30"/>
      <w:jc w:val="center"/>
    </w:pPr>
    <w:rPr>
      <w:rFonts w:ascii="Verdana" w:hAnsi="Verdana" w:cs="Arial"/>
      <w:b/>
      <w:bCs/>
      <w:color w:val="000000"/>
      <w:sz w:val="26"/>
      <w:szCs w:val="26"/>
    </w:rPr>
  </w:style>
  <w:style w:type="paragraph" w:customStyle="1" w:styleId="dt3">
    <w:name w:val="dt3"/>
    <w:basedOn w:val="a"/>
    <w:rsid w:val="00126C68"/>
    <w:pPr>
      <w:spacing w:before="100" w:beforeAutospacing="1" w:after="100" w:afterAutospacing="1"/>
    </w:pPr>
    <w:rPr>
      <w:rFonts w:ascii="Arial Unicode MS" w:hAnsi="Arial Unicode MS"/>
      <w:color w:val="000000"/>
      <w:sz w:val="18"/>
      <w:szCs w:val="18"/>
    </w:rPr>
  </w:style>
  <w:style w:type="paragraph" w:customStyle="1" w:styleId="z4">
    <w:name w:val="z4"/>
    <w:basedOn w:val="a"/>
    <w:rsid w:val="00126C68"/>
    <w:pPr>
      <w:spacing w:before="100" w:beforeAutospacing="1" w:after="100" w:afterAutospacing="1"/>
    </w:pPr>
    <w:rPr>
      <w:rFonts w:ascii="Arial Unicode MS" w:hAnsi="Arial Unicode MS"/>
      <w:b/>
      <w:bCs/>
      <w:color w:val="000000"/>
      <w:sz w:val="28"/>
      <w:szCs w:val="28"/>
    </w:rPr>
  </w:style>
  <w:style w:type="character" w:customStyle="1" w:styleId="na11">
    <w:name w:val="na11"/>
    <w:basedOn w:val="a0"/>
    <w:rsid w:val="00126C68"/>
    <w:rPr>
      <w:rFonts w:ascii="Verdana" w:hAnsi="Verdana" w:hint="default"/>
      <w:sz w:val="18"/>
      <w:szCs w:val="18"/>
    </w:rPr>
  </w:style>
  <w:style w:type="paragraph" w:customStyle="1" w:styleId="aff3">
    <w:name w:val="a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Abbreviaturasbornika">
    <w:name w:val="!Abbreviatura sbornika!"/>
    <w:basedOn w:val="a"/>
    <w:rsid w:val="00126C68"/>
    <w:pPr>
      <w:jc w:val="center"/>
    </w:pPr>
    <w:rPr>
      <w:b/>
      <w:sz w:val="28"/>
      <w:szCs w:val="20"/>
    </w:rPr>
  </w:style>
  <w:style w:type="paragraph" w:customStyle="1" w:styleId="Abbreviatureserii">
    <w:name w:val="!Abbreviature serii!"/>
    <w:basedOn w:val="a"/>
    <w:rsid w:val="00126C68"/>
    <w:pPr>
      <w:jc w:val="center"/>
    </w:pPr>
    <w:rPr>
      <w:b/>
      <w:sz w:val="44"/>
      <w:szCs w:val="20"/>
    </w:rPr>
  </w:style>
  <w:style w:type="paragraph" w:customStyle="1" w:styleId="Nazvaniesbornika">
    <w:name w:val="!Nazvanie sbornika!"/>
    <w:basedOn w:val="6"/>
    <w:rsid w:val="00126C68"/>
    <w:pPr>
      <w:ind w:firstLine="0"/>
    </w:pPr>
    <w:rPr>
      <w:rFonts w:ascii="Times New Roman" w:hAnsi="Times New Roman"/>
      <w:caps/>
      <w:sz w:val="36"/>
      <w:u w:val="none"/>
    </w:rPr>
  </w:style>
  <w:style w:type="paragraph" w:customStyle="1" w:styleId="SbornikNo">
    <w:name w:val="!Sbornik No!"/>
    <w:basedOn w:val="a"/>
    <w:rsid w:val="00126C68"/>
    <w:pPr>
      <w:spacing w:before="240" w:after="240"/>
      <w:jc w:val="center"/>
    </w:pPr>
    <w:rPr>
      <w:b/>
      <w:i/>
      <w:color w:val="000000"/>
      <w:sz w:val="36"/>
      <w:szCs w:val="20"/>
    </w:rPr>
  </w:style>
  <w:style w:type="paragraph" w:customStyle="1" w:styleId="TITUL11PT">
    <w:name w:val="!TITUL 11 PT!"/>
    <w:basedOn w:val="8"/>
    <w:rsid w:val="00126C68"/>
    <w:pPr>
      <w:overflowPunct w:val="0"/>
      <w:autoSpaceDE w:val="0"/>
      <w:autoSpaceDN w:val="0"/>
      <w:adjustRightInd w:val="0"/>
      <w:spacing w:before="240" w:after="480"/>
      <w:ind w:left="57" w:right="57"/>
      <w:jc w:val="center"/>
      <w:textAlignment w:val="baseline"/>
    </w:pPr>
    <w:rPr>
      <w:caps/>
      <w:sz w:val="22"/>
    </w:rPr>
  </w:style>
  <w:style w:type="paragraph" w:customStyle="1" w:styleId="aff4">
    <w:name w:val="Комментарий"/>
    <w:basedOn w:val="aff5"/>
    <w:next w:val="a"/>
    <w:rsid w:val="00126C68"/>
    <w:pPr>
      <w:jc w:val="both"/>
    </w:pPr>
    <w:rPr>
      <w:i/>
      <w:iCs/>
      <w:vanish/>
      <w:color w:val="800080"/>
    </w:rPr>
  </w:style>
  <w:style w:type="paragraph" w:customStyle="1" w:styleId="aff5">
    <w:name w:val="Нормальный (справка)"/>
    <w:basedOn w:val="a"/>
    <w:next w:val="a"/>
    <w:rsid w:val="00126C6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OEM">
    <w:name w:val="Нормальный (OEM)"/>
    <w:basedOn w:val="aff6"/>
    <w:next w:val="a"/>
    <w:rsid w:val="00126C68"/>
  </w:style>
  <w:style w:type="paragraph" w:customStyle="1" w:styleId="aff6">
    <w:name w:val="Моноширинный"/>
    <w:basedOn w:val="a"/>
    <w:next w:val="a"/>
    <w:rsid w:val="00126C6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126C68"/>
    <w:rPr>
      <w:color w:val="0000FF"/>
    </w:rPr>
  </w:style>
  <w:style w:type="paragraph" w:customStyle="1" w:styleId="copyright">
    <w:name w:val="!copyright!"/>
    <w:basedOn w:val="7"/>
    <w:rsid w:val="00126C68"/>
    <w:pPr>
      <w:shd w:val="clear" w:color="auto" w:fill="auto"/>
      <w:tabs>
        <w:tab w:val="left" w:pos="6804"/>
      </w:tabs>
      <w:ind w:firstLine="720"/>
      <w:jc w:val="right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ITUL9PT">
    <w:name w:val="!TITUL 9 PT!"/>
    <w:basedOn w:val="8"/>
    <w:rsid w:val="00126C68"/>
    <w:pPr>
      <w:shd w:val="clear" w:color="auto" w:fill="C0C0C0"/>
      <w:overflowPunct w:val="0"/>
      <w:autoSpaceDE w:val="0"/>
      <w:autoSpaceDN w:val="0"/>
      <w:adjustRightInd w:val="0"/>
      <w:spacing w:before="840" w:after="240"/>
      <w:ind w:left="57" w:right="57"/>
      <w:jc w:val="center"/>
      <w:textAlignment w:val="baseline"/>
    </w:pPr>
    <w:rPr>
      <w:b w:val="0"/>
      <w:bCs/>
      <w:i/>
      <w:caps/>
      <w:sz w:val="18"/>
      <w:szCs w:val="24"/>
    </w:rPr>
  </w:style>
  <w:style w:type="paragraph" w:customStyle="1" w:styleId="Goskom">
    <w:name w:val="@Goskom@"/>
    <w:basedOn w:val="a"/>
    <w:rsid w:val="00126C68"/>
    <w:pPr>
      <w:jc w:val="center"/>
    </w:pPr>
    <w:rPr>
      <w:b/>
      <w:sz w:val="22"/>
    </w:rPr>
  </w:style>
  <w:style w:type="paragraph" w:customStyle="1" w:styleId="2-jstolbetstabl">
    <w:name w:val="!2-j stolbets tabl!"/>
    <w:basedOn w:val="a"/>
    <w:rsid w:val="00126C68"/>
    <w:pPr>
      <w:ind w:left="198" w:hanging="142"/>
    </w:pPr>
    <w:rPr>
      <w:color w:val="000000"/>
      <w:sz w:val="18"/>
    </w:rPr>
  </w:style>
  <w:style w:type="paragraph" w:customStyle="1" w:styleId="Tekstsostavarabot">
    <w:name w:val="!Tekst sostava rabot!"/>
    <w:basedOn w:val="a"/>
    <w:rsid w:val="00126C68"/>
  </w:style>
  <w:style w:type="paragraph" w:customStyle="1" w:styleId="Tekst2kolonki">
    <w:name w:val="!Tekst 2 kolonki!"/>
    <w:basedOn w:val="a"/>
    <w:rsid w:val="00126C68"/>
    <w:pPr>
      <w:ind w:firstLine="284"/>
      <w:jc w:val="both"/>
    </w:pPr>
  </w:style>
  <w:style w:type="paragraph" w:customStyle="1" w:styleId="xl62">
    <w:name w:val="xl62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3">
    <w:name w:val="xl63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4">
    <w:name w:val="xl64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5">
    <w:name w:val="xl65"/>
    <w:basedOn w:val="a"/>
    <w:rsid w:val="00126C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a"/>
    <w:rsid w:val="00126C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a"/>
    <w:rsid w:val="00126C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a"/>
    <w:rsid w:val="00126C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2">
    <w:name w:val="xl7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3">
    <w:name w:val="xl73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4">
    <w:name w:val="xl74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6">
    <w:name w:val="xl76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8">
    <w:name w:val="xl7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9">
    <w:name w:val="xl79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0">
    <w:name w:val="xl80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81">
    <w:name w:val="xl81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</w:rPr>
  </w:style>
  <w:style w:type="paragraph" w:customStyle="1" w:styleId="13">
    <w:name w:val="Устроиство1"/>
    <w:basedOn w:val="14"/>
    <w:rsid w:val="00126C68"/>
  </w:style>
  <w:style w:type="paragraph" w:customStyle="1" w:styleId="14">
    <w:name w:val="Измеритель1"/>
    <w:basedOn w:val="a"/>
    <w:rsid w:val="00126C68"/>
    <w:pPr>
      <w:suppressLineNumbers/>
      <w:tabs>
        <w:tab w:val="left" w:pos="1134"/>
      </w:tabs>
    </w:pPr>
    <w:rPr>
      <w:spacing w:val="-2"/>
      <w:sz w:val="20"/>
      <w:szCs w:val="20"/>
    </w:rPr>
  </w:style>
  <w:style w:type="paragraph" w:customStyle="1" w:styleId="aff8">
    <w:name w:val="???????"/>
    <w:basedOn w:val="a"/>
    <w:rsid w:val="00126C68"/>
    <w:pPr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20"/>
      <w:szCs w:val="20"/>
    </w:rPr>
  </w:style>
  <w:style w:type="paragraph" w:customStyle="1" w:styleId="Zagolovokprilozhenija">
    <w:name w:val="!Zagolovok prilozhenija!"/>
    <w:basedOn w:val="3"/>
    <w:rsid w:val="00126C68"/>
    <w:pPr>
      <w:spacing w:before="360" w:after="60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shapka">
    <w:name w:val="shapka"/>
    <w:rsid w:val="00126C68"/>
    <w:pPr>
      <w:jc w:val="center"/>
    </w:pPr>
    <w:rPr>
      <w:rFonts w:ascii="TextBook" w:hAnsi="TextBook"/>
      <w:spacing w:val="-6"/>
      <w:sz w:val="16"/>
    </w:rPr>
  </w:style>
  <w:style w:type="paragraph" w:customStyle="1" w:styleId="normalweb">
    <w:name w:val="normalweb"/>
    <w:basedOn w:val="a"/>
    <w:rsid w:val="00126C68"/>
    <w:pPr>
      <w:spacing w:before="100" w:beforeAutospacing="1" w:after="100" w:afterAutospacing="1"/>
    </w:pPr>
  </w:style>
  <w:style w:type="paragraph" w:customStyle="1" w:styleId="textpodp">
    <w:name w:val="text_podp"/>
    <w:basedOn w:val="a"/>
    <w:rsid w:val="00126C68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textzag">
    <w:name w:val="text_zag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head">
    <w:name w:val="text_hea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9">
    <w:name w:val="!Основной текст!"/>
    <w:basedOn w:val="a"/>
    <w:rsid w:val="00126C68"/>
    <w:pPr>
      <w:autoSpaceDE w:val="0"/>
      <w:autoSpaceDN w:val="0"/>
    </w:pPr>
    <w:rPr>
      <w:sz w:val="18"/>
      <w:szCs w:val="18"/>
    </w:rPr>
  </w:style>
  <w:style w:type="paragraph" w:customStyle="1" w:styleId="23">
    <w:name w:val="Таблотст2"/>
    <w:basedOn w:val="a9"/>
    <w:rsid w:val="00126C68"/>
    <w:pPr>
      <w:spacing w:before="0" w:line="240" w:lineRule="auto"/>
      <w:ind w:left="170" w:firstLine="0"/>
      <w:jc w:val="left"/>
    </w:pPr>
    <w:rPr>
      <w:rFonts w:ascii="Arial" w:hAnsi="Arial"/>
      <w:caps w:val="0"/>
      <w:sz w:val="20"/>
    </w:rPr>
  </w:style>
  <w:style w:type="paragraph" w:customStyle="1" w:styleId="heading2">
    <w:name w:val="heading 2.Заголовок подраздела"/>
    <w:next w:val="a"/>
    <w:rsid w:val="00126C68"/>
    <w:pPr>
      <w:keepNext/>
      <w:autoSpaceDE w:val="0"/>
      <w:autoSpaceDN w:val="0"/>
      <w:spacing w:before="240" w:after="60"/>
    </w:pPr>
    <w:rPr>
      <w:rFonts w:ascii="Arial" w:hAnsi="Arial" w:cs="Arial"/>
      <w:b/>
      <w:bCs/>
      <w:szCs w:val="24"/>
    </w:rPr>
  </w:style>
  <w:style w:type="paragraph" w:customStyle="1" w:styleId="otvet">
    <w:name w:val="otvet"/>
    <w:basedOn w:val="a"/>
    <w:rsid w:val="00126C68"/>
    <w:pPr>
      <w:shd w:val="clear" w:color="auto" w:fill="E6E6FA"/>
      <w:spacing w:before="100" w:beforeAutospacing="1" w:after="100" w:afterAutospacing="1"/>
      <w:jc w:val="both"/>
    </w:pPr>
    <w:rPr>
      <w:rFonts w:ascii="Arial Unicode MS" w:eastAsia="Arial Unicode MS" w:hAnsi="Arial Unicode MS"/>
      <w:color w:val="000000"/>
    </w:rPr>
  </w:style>
  <w:style w:type="paragraph" w:customStyle="1" w:styleId="vopros2">
    <w:name w:val="vopros2"/>
    <w:basedOn w:val="a"/>
    <w:rsid w:val="00126C68"/>
    <w:pPr>
      <w:shd w:val="clear" w:color="auto" w:fill="B8D5E5"/>
      <w:spacing w:before="100" w:beforeAutospacing="1"/>
    </w:pPr>
    <w:rPr>
      <w:rFonts w:ascii="MS Sans Serif" w:eastAsia="Arial Unicode MS" w:hAnsi="MS Sans Serif"/>
      <w:b/>
      <w:bCs/>
    </w:rPr>
  </w:style>
  <w:style w:type="paragraph" w:customStyle="1" w:styleId="podpis">
    <w:name w:val="podpis"/>
    <w:basedOn w:val="a"/>
    <w:rsid w:val="00126C68"/>
    <w:pPr>
      <w:jc w:val="right"/>
    </w:pPr>
    <w:rPr>
      <w:rFonts w:ascii="Arial" w:eastAsia="Arial Unicode MS" w:hAnsi="Arial" w:cs="Arial"/>
      <w:color w:val="483D8B"/>
    </w:rPr>
  </w:style>
  <w:style w:type="paragraph" w:styleId="affa">
    <w:name w:val="footer"/>
    <w:basedOn w:val="a"/>
    <w:rsid w:val="00126C68"/>
    <w:pPr>
      <w:tabs>
        <w:tab w:val="center" w:pos="4677"/>
        <w:tab w:val="right" w:pos="9355"/>
      </w:tabs>
    </w:pPr>
  </w:style>
  <w:style w:type="paragraph" w:customStyle="1" w:styleId="affb">
    <w:name w:val="Приложения"/>
    <w:basedOn w:val="5"/>
    <w:rsid w:val="00126C68"/>
    <w:pPr>
      <w:keepNext/>
      <w:spacing w:before="120" w:after="120"/>
      <w:jc w:val="right"/>
    </w:pPr>
    <w:rPr>
      <w:i w:val="0"/>
      <w:iCs w:val="0"/>
      <w:sz w:val="22"/>
      <w:szCs w:val="24"/>
    </w:rPr>
  </w:style>
  <w:style w:type="paragraph" w:customStyle="1" w:styleId="hidn">
    <w:name w:val="hidn"/>
    <w:basedOn w:val="a"/>
    <w:rsid w:val="00126C68"/>
    <w:pPr>
      <w:spacing w:before="100" w:beforeAutospacing="1" w:after="100" w:afterAutospacing="1"/>
    </w:pPr>
    <w:rPr>
      <w:rFonts w:ascii="MS Sans Serif" w:hAnsi="MS Sans Serif"/>
      <w:color w:val="999999"/>
      <w:sz w:val="16"/>
      <w:szCs w:val="16"/>
    </w:rPr>
  </w:style>
  <w:style w:type="paragraph" w:styleId="affc">
    <w:name w:val="Body Text"/>
    <w:basedOn w:val="a"/>
    <w:link w:val="affd"/>
    <w:uiPriority w:val="99"/>
    <w:rsid w:val="00126C68"/>
    <w:pPr>
      <w:jc w:val="center"/>
    </w:pPr>
    <w:rPr>
      <w:rFonts w:ascii="Arial" w:hAnsi="Arial"/>
      <w:b/>
      <w:kern w:val="28"/>
      <w:sz w:val="36"/>
      <w:szCs w:val="20"/>
    </w:rPr>
  </w:style>
  <w:style w:type="character" w:customStyle="1" w:styleId="affd">
    <w:name w:val="Основной текст Знак"/>
    <w:basedOn w:val="a0"/>
    <w:link w:val="affc"/>
    <w:uiPriority w:val="99"/>
    <w:rsid w:val="000E2852"/>
    <w:rPr>
      <w:rFonts w:ascii="Arial" w:hAnsi="Arial"/>
      <w:b/>
      <w:kern w:val="28"/>
      <w:sz w:val="36"/>
    </w:rPr>
  </w:style>
  <w:style w:type="character" w:customStyle="1" w:styleId="h1215">
    <w:name w:val="h1215"/>
    <w:basedOn w:val="a0"/>
    <w:rsid w:val="00126C68"/>
  </w:style>
  <w:style w:type="character" w:customStyle="1" w:styleId="h1166">
    <w:name w:val="h1166"/>
    <w:basedOn w:val="a0"/>
    <w:rsid w:val="00126C68"/>
  </w:style>
  <w:style w:type="character" w:customStyle="1" w:styleId="h15b">
    <w:name w:val="h15b"/>
    <w:basedOn w:val="a0"/>
    <w:rsid w:val="00126C68"/>
  </w:style>
  <w:style w:type="character" w:customStyle="1" w:styleId="zag">
    <w:name w:val="zag"/>
    <w:basedOn w:val="a0"/>
    <w:rsid w:val="00126C68"/>
  </w:style>
  <w:style w:type="paragraph" w:customStyle="1" w:styleId="headerarticle">
    <w:name w:val="headerarticl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articletext">
    <w:name w:val="bodyarticle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e">
    <w:name w:val="Должность"/>
    <w:basedOn w:val="a"/>
    <w:next w:val="a"/>
    <w:autoRedefine/>
    <w:rsid w:val="00126C68"/>
    <w:pPr>
      <w:jc w:val="both"/>
    </w:pPr>
    <w:rPr>
      <w:sz w:val="26"/>
      <w:szCs w:val="20"/>
    </w:rPr>
  </w:style>
  <w:style w:type="paragraph" w:customStyle="1" w:styleId="afff">
    <w:name w:val="ФИО"/>
    <w:basedOn w:val="a"/>
    <w:rsid w:val="00126C68"/>
    <w:rPr>
      <w:b/>
      <w:szCs w:val="20"/>
    </w:rPr>
  </w:style>
  <w:style w:type="paragraph" w:customStyle="1" w:styleId="afff0">
    <w:name w:val="Адресные реквизиты"/>
    <w:basedOn w:val="affc"/>
    <w:next w:val="affc"/>
    <w:rsid w:val="00126C68"/>
    <w:pPr>
      <w:jc w:val="left"/>
    </w:pPr>
    <w:rPr>
      <w:rFonts w:ascii="Times New Roman" w:hAnsi="Times New Roman"/>
      <w:b w:val="0"/>
      <w:kern w:val="0"/>
      <w:sz w:val="16"/>
    </w:rPr>
  </w:style>
  <w:style w:type="character" w:customStyle="1" w:styleId="style4style20style28">
    <w:name w:val="style4 style20 style28"/>
    <w:basedOn w:val="a0"/>
    <w:rsid w:val="00126C68"/>
  </w:style>
  <w:style w:type="character" w:customStyle="1" w:styleId="style191">
    <w:name w:val="style191"/>
    <w:basedOn w:val="a0"/>
    <w:rsid w:val="00126C68"/>
    <w:rPr>
      <w:sz w:val="13"/>
      <w:szCs w:val="13"/>
    </w:rPr>
  </w:style>
  <w:style w:type="character" w:customStyle="1" w:styleId="style261">
    <w:name w:val="style261"/>
    <w:basedOn w:val="a0"/>
    <w:rsid w:val="00126C68"/>
    <w:rPr>
      <w:sz w:val="14"/>
      <w:szCs w:val="14"/>
    </w:rPr>
  </w:style>
  <w:style w:type="paragraph" w:customStyle="1" w:styleId="style25">
    <w:name w:val="style25"/>
    <w:basedOn w:val="a"/>
    <w:rsid w:val="00126C68"/>
    <w:pPr>
      <w:spacing w:before="100" w:beforeAutospacing="1" w:after="100" w:afterAutospacing="1"/>
    </w:pPr>
    <w:rPr>
      <w:rFonts w:ascii="Arial Unicode MS" w:hAnsi="Arial Unicode MS"/>
      <w:i/>
      <w:iCs/>
      <w:color w:val="0033FF"/>
    </w:rPr>
  </w:style>
  <w:style w:type="paragraph" w:customStyle="1" w:styleId="15">
    <w:name w:val="Верхний колонтитул1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name">
    <w:name w:val="chnam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announce">
    <w:name w:val="channounc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bold">
    <w:name w:val="text_bol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f1">
    <w:name w:val="Постановление"/>
    <w:basedOn w:val="a"/>
    <w:rsid w:val="00126C68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"/>
    <w:rsid w:val="00126C68"/>
    <w:pPr>
      <w:jc w:val="center"/>
    </w:pPr>
    <w:rPr>
      <w:b/>
      <w:bCs/>
      <w:sz w:val="32"/>
      <w:szCs w:val="32"/>
    </w:rPr>
  </w:style>
  <w:style w:type="paragraph" w:customStyle="1" w:styleId="16">
    <w:name w:val="Вертикальный отступ 1"/>
    <w:basedOn w:val="a"/>
    <w:rsid w:val="00126C68"/>
    <w:pPr>
      <w:jc w:val="center"/>
    </w:pPr>
    <w:rPr>
      <w:sz w:val="28"/>
      <w:szCs w:val="28"/>
      <w:lang w:val="en-US"/>
    </w:rPr>
  </w:style>
  <w:style w:type="paragraph" w:customStyle="1" w:styleId="afff2">
    <w:name w:val="Номер"/>
    <w:basedOn w:val="a"/>
    <w:rsid w:val="00126C68"/>
    <w:pPr>
      <w:spacing w:before="60" w:after="60"/>
      <w:jc w:val="center"/>
    </w:pPr>
    <w:rPr>
      <w:sz w:val="28"/>
      <w:szCs w:val="28"/>
    </w:rPr>
  </w:style>
  <w:style w:type="paragraph" w:customStyle="1" w:styleId="afff3">
    <w:name w:val="Наименование"/>
    <w:basedOn w:val="a"/>
    <w:rsid w:val="00126C68"/>
    <w:pPr>
      <w:jc w:val="center"/>
    </w:pPr>
    <w:rPr>
      <w:b/>
      <w:bCs/>
      <w:spacing w:val="-2"/>
      <w:sz w:val="28"/>
      <w:szCs w:val="28"/>
    </w:rPr>
  </w:style>
  <w:style w:type="paragraph" w:customStyle="1" w:styleId="34">
    <w:name w:val="Вертикальный отступ 3"/>
    <w:basedOn w:val="24"/>
    <w:rsid w:val="00126C68"/>
    <w:rPr>
      <w:sz w:val="28"/>
      <w:szCs w:val="28"/>
    </w:rPr>
  </w:style>
  <w:style w:type="paragraph" w:customStyle="1" w:styleId="43">
    <w:name w:val="Вертикальный отступ 4"/>
    <w:basedOn w:val="16"/>
    <w:rsid w:val="00126C68"/>
    <w:rPr>
      <w:sz w:val="22"/>
      <w:szCs w:val="22"/>
    </w:rPr>
  </w:style>
  <w:style w:type="character" w:customStyle="1" w:styleId="style251">
    <w:name w:val="style251"/>
    <w:basedOn w:val="a0"/>
    <w:rsid w:val="00126C68"/>
    <w:rPr>
      <w:color w:val="CC0000"/>
    </w:rPr>
  </w:style>
  <w:style w:type="character" w:customStyle="1" w:styleId="style311">
    <w:name w:val="style311"/>
    <w:basedOn w:val="a0"/>
    <w:rsid w:val="00126C68"/>
    <w:rPr>
      <w:sz w:val="30"/>
      <w:szCs w:val="30"/>
    </w:rPr>
  </w:style>
  <w:style w:type="paragraph" w:customStyle="1" w:styleId="afff4">
    <w:name w:val="Заголвок документа"/>
    <w:basedOn w:val="a"/>
    <w:rsid w:val="00126C68"/>
    <w:pPr>
      <w:spacing w:line="100" w:lineRule="atLeast"/>
      <w:jc w:val="center"/>
    </w:pPr>
    <w:rPr>
      <w:b/>
      <w:bCs/>
      <w:sz w:val="28"/>
      <w:szCs w:val="28"/>
    </w:rPr>
  </w:style>
  <w:style w:type="paragraph" w:customStyle="1" w:styleId="afff5">
    <w:name w:val="Обращение"/>
    <w:basedOn w:val="a"/>
    <w:next w:val="a"/>
    <w:rsid w:val="00126C68"/>
    <w:pPr>
      <w:spacing w:before="240" w:after="120"/>
      <w:jc w:val="center"/>
    </w:pPr>
    <w:rPr>
      <w:b/>
      <w:sz w:val="26"/>
      <w:szCs w:val="20"/>
    </w:rPr>
  </w:style>
  <w:style w:type="paragraph" w:customStyle="1" w:styleId="afff6">
    <w:name w:val="Адресат"/>
    <w:basedOn w:val="a"/>
    <w:rsid w:val="00126C68"/>
    <w:pPr>
      <w:spacing w:before="120"/>
    </w:pPr>
    <w:rPr>
      <w:b/>
      <w:sz w:val="26"/>
      <w:szCs w:val="20"/>
    </w:rPr>
  </w:style>
  <w:style w:type="paragraph" w:customStyle="1" w:styleId="afff7">
    <w:name w:val="цифры в таблице"/>
    <w:basedOn w:val="a"/>
    <w:rsid w:val="00126C68"/>
    <w:pPr>
      <w:spacing w:before="120"/>
    </w:pPr>
    <w:rPr>
      <w:rFonts w:ascii="Arial" w:hAnsi="Arial"/>
      <w:color w:val="000000"/>
      <w:sz w:val="26"/>
      <w:szCs w:val="20"/>
    </w:rPr>
  </w:style>
  <w:style w:type="character" w:styleId="afff8">
    <w:name w:val="Hyperlink"/>
    <w:basedOn w:val="a0"/>
    <w:rsid w:val="00126C68"/>
    <w:rPr>
      <w:color w:val="0000FF"/>
      <w:u w:val="single"/>
    </w:rPr>
  </w:style>
  <w:style w:type="paragraph" w:customStyle="1" w:styleId="Vvodnyeukazanija">
    <w:name w:val="!Vvodnye ukazanija!"/>
    <w:basedOn w:val="4"/>
    <w:rsid w:val="00126C68"/>
    <w:pPr>
      <w:spacing w:before="20" w:after="120" w:line="240" w:lineRule="auto"/>
      <w:ind w:firstLine="0"/>
      <w:jc w:val="center"/>
    </w:pPr>
    <w:rPr>
      <w:rFonts w:ascii="Times New Roman" w:hAnsi="Times New Roman"/>
      <w:i/>
      <w:sz w:val="24"/>
    </w:rPr>
  </w:style>
  <w:style w:type="paragraph" w:customStyle="1" w:styleId="91">
    <w:name w:val="заголовок 9"/>
    <w:basedOn w:val="a"/>
    <w:next w:val="a"/>
    <w:rsid w:val="00126C68"/>
    <w:pPr>
      <w:keepNext/>
      <w:autoSpaceDE w:val="0"/>
      <w:autoSpaceDN w:val="0"/>
      <w:jc w:val="center"/>
    </w:pPr>
    <w:rPr>
      <w:sz w:val="20"/>
    </w:rPr>
  </w:style>
  <w:style w:type="paragraph" w:styleId="afff9">
    <w:name w:val="header"/>
    <w:basedOn w:val="a"/>
    <w:link w:val="afffa"/>
    <w:uiPriority w:val="99"/>
    <w:rsid w:val="00126C68"/>
    <w:pPr>
      <w:tabs>
        <w:tab w:val="center" w:pos="4677"/>
        <w:tab w:val="right" w:pos="9355"/>
      </w:tabs>
    </w:pPr>
  </w:style>
  <w:style w:type="character" w:customStyle="1" w:styleId="afffa">
    <w:name w:val="Верхний колонтитул Знак"/>
    <w:basedOn w:val="a0"/>
    <w:link w:val="afff9"/>
    <w:uiPriority w:val="99"/>
    <w:rsid w:val="00F174FE"/>
    <w:rPr>
      <w:sz w:val="24"/>
      <w:szCs w:val="24"/>
    </w:rPr>
  </w:style>
  <w:style w:type="character" w:styleId="afffb">
    <w:name w:val="page number"/>
    <w:basedOn w:val="a0"/>
    <w:rsid w:val="00126C68"/>
  </w:style>
  <w:style w:type="paragraph" w:styleId="afffc">
    <w:name w:val="footnote text"/>
    <w:basedOn w:val="a"/>
    <w:link w:val="afffd"/>
    <w:uiPriority w:val="99"/>
    <w:semiHidden/>
    <w:rsid w:val="00126C68"/>
    <w:rPr>
      <w:sz w:val="20"/>
      <w:szCs w:val="20"/>
    </w:rPr>
  </w:style>
  <w:style w:type="character" w:customStyle="1" w:styleId="afffd">
    <w:name w:val="Текст сноски Знак"/>
    <w:basedOn w:val="a0"/>
    <w:link w:val="afffc"/>
    <w:uiPriority w:val="99"/>
    <w:semiHidden/>
    <w:rsid w:val="00761FEE"/>
  </w:style>
  <w:style w:type="character" w:styleId="afffe">
    <w:name w:val="footnote reference"/>
    <w:basedOn w:val="a0"/>
    <w:uiPriority w:val="99"/>
    <w:semiHidden/>
    <w:rsid w:val="00126C68"/>
    <w:rPr>
      <w:vertAlign w:val="superscript"/>
    </w:rPr>
  </w:style>
  <w:style w:type="character" w:styleId="affff">
    <w:name w:val="FollowedHyperlink"/>
    <w:basedOn w:val="a0"/>
    <w:semiHidden/>
    <w:rsid w:val="00126C68"/>
    <w:rPr>
      <w:color w:val="800080"/>
      <w:u w:val="single"/>
    </w:rPr>
  </w:style>
  <w:style w:type="character" w:styleId="affff0">
    <w:name w:val="annotation reference"/>
    <w:basedOn w:val="a0"/>
    <w:semiHidden/>
    <w:rsid w:val="00126C68"/>
    <w:rPr>
      <w:sz w:val="16"/>
      <w:szCs w:val="16"/>
    </w:rPr>
  </w:style>
  <w:style w:type="paragraph" w:styleId="92">
    <w:name w:val="index 9"/>
    <w:basedOn w:val="a"/>
    <w:next w:val="a"/>
    <w:autoRedefine/>
    <w:semiHidden/>
    <w:rsid w:val="00126C68"/>
    <w:pPr>
      <w:ind w:left="2160" w:hanging="240"/>
    </w:pPr>
  </w:style>
  <w:style w:type="paragraph" w:styleId="affff1">
    <w:name w:val="Block Text"/>
    <w:basedOn w:val="a"/>
    <w:rsid w:val="00126C68"/>
    <w:pPr>
      <w:widowControl w:val="0"/>
      <w:shd w:val="clear" w:color="auto" w:fill="FFFFFF"/>
      <w:autoSpaceDE w:val="0"/>
      <w:autoSpaceDN w:val="0"/>
      <w:adjustRightInd w:val="0"/>
      <w:spacing w:after="149" w:line="182" w:lineRule="exact"/>
      <w:ind w:left="48" w:right="67" w:firstLine="278"/>
      <w:jc w:val="both"/>
    </w:pPr>
    <w:rPr>
      <w:rFonts w:ascii="Arial Narrow" w:hAnsi="Arial Narrow" w:cs="Courier New"/>
      <w:color w:val="000000"/>
      <w:w w:val="81"/>
      <w:sz w:val="22"/>
      <w:szCs w:val="19"/>
    </w:rPr>
  </w:style>
  <w:style w:type="paragraph" w:customStyle="1" w:styleId="xl82">
    <w:name w:val="xl8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styleId="affff2">
    <w:name w:val="Balloon Text"/>
    <w:basedOn w:val="a"/>
    <w:link w:val="affff3"/>
    <w:uiPriority w:val="99"/>
    <w:unhideWhenUsed/>
    <w:rsid w:val="00CB33A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rsid w:val="00CB33A9"/>
    <w:rPr>
      <w:rFonts w:ascii="Tahoma" w:hAnsi="Tahoma" w:cs="Tahoma"/>
      <w:sz w:val="16"/>
      <w:szCs w:val="16"/>
    </w:rPr>
  </w:style>
  <w:style w:type="paragraph" w:styleId="35">
    <w:name w:val="Body Text 3"/>
    <w:basedOn w:val="a"/>
    <w:link w:val="36"/>
    <w:semiHidden/>
    <w:rsid w:val="00CB33A9"/>
    <w:pPr>
      <w:jc w:val="both"/>
    </w:pPr>
    <w:rPr>
      <w:szCs w:val="20"/>
    </w:rPr>
  </w:style>
  <w:style w:type="character" w:customStyle="1" w:styleId="36">
    <w:name w:val="Основной текст 3 Знак"/>
    <w:basedOn w:val="a0"/>
    <w:link w:val="35"/>
    <w:semiHidden/>
    <w:rsid w:val="00CB33A9"/>
    <w:rPr>
      <w:sz w:val="24"/>
    </w:rPr>
  </w:style>
  <w:style w:type="paragraph" w:styleId="affff4">
    <w:name w:val="Normal (Web)"/>
    <w:aliases w:val="Обычный (веб)1"/>
    <w:basedOn w:val="a"/>
    <w:rsid w:val="001973E8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761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1FEE"/>
    <w:rPr>
      <w:rFonts w:ascii="Courier New" w:eastAsia="Courier New" w:hAnsi="Courier New" w:cs="Courier New"/>
    </w:rPr>
  </w:style>
  <w:style w:type="paragraph" w:styleId="37">
    <w:name w:val="Body Text Indent 3"/>
    <w:basedOn w:val="a"/>
    <w:link w:val="38"/>
    <w:rsid w:val="00753CBE"/>
    <w:pPr>
      <w:ind w:firstLine="709"/>
    </w:pPr>
    <w:rPr>
      <w:rFonts w:ascii="Arial" w:hAnsi="Arial"/>
      <w:sz w:val="20"/>
      <w:szCs w:val="20"/>
    </w:rPr>
  </w:style>
  <w:style w:type="character" w:customStyle="1" w:styleId="38">
    <w:name w:val="Основной текст с отступом 3 Знак"/>
    <w:basedOn w:val="a0"/>
    <w:link w:val="37"/>
    <w:semiHidden/>
    <w:rsid w:val="00753CBE"/>
    <w:rPr>
      <w:rFonts w:ascii="Arial" w:hAnsi="Arial"/>
    </w:rPr>
  </w:style>
  <w:style w:type="paragraph" w:styleId="25">
    <w:name w:val="Body Text 2"/>
    <w:basedOn w:val="a"/>
    <w:link w:val="26"/>
    <w:semiHidden/>
    <w:rsid w:val="00753CBE"/>
    <w:pPr>
      <w:spacing w:before="120" w:after="120"/>
    </w:pPr>
    <w:rPr>
      <w:rFonts w:ascii="Arial" w:hAnsi="Arial"/>
      <w:sz w:val="20"/>
    </w:rPr>
  </w:style>
  <w:style w:type="character" w:customStyle="1" w:styleId="26">
    <w:name w:val="Основной текст 2 Знак"/>
    <w:basedOn w:val="a0"/>
    <w:link w:val="25"/>
    <w:semiHidden/>
    <w:rsid w:val="00753CBE"/>
    <w:rPr>
      <w:rFonts w:ascii="Arial" w:hAnsi="Arial"/>
      <w:szCs w:val="24"/>
    </w:rPr>
  </w:style>
  <w:style w:type="paragraph" w:styleId="affff5">
    <w:name w:val="Title"/>
    <w:basedOn w:val="a"/>
    <w:link w:val="affff6"/>
    <w:qFormat/>
    <w:rsid w:val="00753CBE"/>
    <w:pPr>
      <w:jc w:val="center"/>
    </w:pPr>
    <w:rPr>
      <w:rFonts w:ascii="Arial" w:hAnsi="Arial"/>
      <w:b/>
      <w:szCs w:val="20"/>
    </w:rPr>
  </w:style>
  <w:style w:type="character" w:customStyle="1" w:styleId="affff6">
    <w:name w:val="Название Знак"/>
    <w:basedOn w:val="a0"/>
    <w:link w:val="affff5"/>
    <w:rsid w:val="00753CBE"/>
    <w:rPr>
      <w:rFonts w:ascii="Arial" w:hAnsi="Arial"/>
      <w:b/>
      <w:sz w:val="24"/>
    </w:rPr>
  </w:style>
  <w:style w:type="paragraph" w:styleId="27">
    <w:name w:val="Body Text Indent 2"/>
    <w:basedOn w:val="a"/>
    <w:link w:val="28"/>
    <w:rsid w:val="00753CBE"/>
    <w:pPr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semiHidden/>
    <w:rsid w:val="00753CBE"/>
    <w:rPr>
      <w:rFonts w:ascii="Arial" w:hAnsi="Arial" w:cs="Arial"/>
    </w:rPr>
  </w:style>
  <w:style w:type="paragraph" w:customStyle="1" w:styleId="29">
    <w:name w:val="Обычный2"/>
    <w:rsid w:val="00753CBE"/>
    <w:rPr>
      <w:rFonts w:ascii="Arial" w:hAnsi="Arial"/>
      <w:snapToGrid w:val="0"/>
      <w:sz w:val="18"/>
    </w:rPr>
  </w:style>
  <w:style w:type="paragraph" w:styleId="affff7">
    <w:name w:val="Subtitle"/>
    <w:basedOn w:val="a"/>
    <w:link w:val="affff8"/>
    <w:qFormat/>
    <w:rsid w:val="00753CBE"/>
    <w:pPr>
      <w:jc w:val="center"/>
    </w:pPr>
    <w:rPr>
      <w:b/>
      <w:bCs/>
      <w:sz w:val="22"/>
      <w:szCs w:val="20"/>
    </w:rPr>
  </w:style>
  <w:style w:type="character" w:customStyle="1" w:styleId="affff8">
    <w:name w:val="Подзаголовок Знак"/>
    <w:basedOn w:val="a0"/>
    <w:link w:val="affff7"/>
    <w:rsid w:val="00753CBE"/>
    <w:rPr>
      <w:b/>
      <w:bCs/>
      <w:sz w:val="22"/>
    </w:rPr>
  </w:style>
  <w:style w:type="paragraph" w:styleId="17">
    <w:name w:val="toc 1"/>
    <w:basedOn w:val="a"/>
    <w:next w:val="a"/>
    <w:autoRedefine/>
    <w:semiHidden/>
    <w:rsid w:val="000E2852"/>
    <w:rPr>
      <w:sz w:val="20"/>
      <w:szCs w:val="20"/>
    </w:rPr>
  </w:style>
  <w:style w:type="character" w:customStyle="1" w:styleId="affff9">
    <w:name w:val="Шапка Знак"/>
    <w:basedOn w:val="a0"/>
    <w:link w:val="affffa"/>
    <w:rsid w:val="000E2852"/>
    <w:rPr>
      <w:rFonts w:ascii="Arial" w:hAnsi="Arial"/>
      <w:i/>
    </w:rPr>
  </w:style>
  <w:style w:type="paragraph" w:styleId="affffa">
    <w:name w:val="Message Header"/>
    <w:basedOn w:val="a"/>
    <w:link w:val="affff9"/>
    <w:rsid w:val="000E2852"/>
    <w:pPr>
      <w:widowControl w:val="0"/>
      <w:spacing w:before="60" w:after="60" w:line="200" w:lineRule="atLeast"/>
    </w:pPr>
    <w:rPr>
      <w:rFonts w:ascii="Arial" w:hAnsi="Arial"/>
      <w:i/>
      <w:sz w:val="20"/>
      <w:szCs w:val="20"/>
    </w:rPr>
  </w:style>
  <w:style w:type="paragraph" w:styleId="affffb">
    <w:name w:val="caption"/>
    <w:basedOn w:val="a"/>
    <w:next w:val="a"/>
    <w:qFormat/>
    <w:rsid w:val="000E2852"/>
    <w:pPr>
      <w:jc w:val="center"/>
    </w:pPr>
    <w:rPr>
      <w:b/>
      <w:iCs/>
      <w:sz w:val="20"/>
      <w:szCs w:val="20"/>
    </w:rPr>
  </w:style>
  <w:style w:type="paragraph" w:styleId="18">
    <w:name w:val="index 1"/>
    <w:basedOn w:val="a"/>
    <w:next w:val="a"/>
    <w:autoRedefine/>
    <w:uiPriority w:val="99"/>
    <w:semiHidden/>
    <w:rsid w:val="000E2852"/>
    <w:pPr>
      <w:tabs>
        <w:tab w:val="right" w:leader="dot" w:pos="4307"/>
      </w:tabs>
      <w:ind w:left="240" w:hanging="240"/>
    </w:pPr>
    <w:rPr>
      <w:rFonts w:ascii="Arial" w:hAnsi="Arial" w:cs="Arial"/>
      <w:bCs/>
      <w:iCs/>
      <w:noProof/>
      <w:sz w:val="16"/>
      <w:szCs w:val="16"/>
    </w:rPr>
  </w:style>
  <w:style w:type="character" w:styleId="affffc">
    <w:name w:val="Strong"/>
    <w:basedOn w:val="a0"/>
    <w:uiPriority w:val="22"/>
    <w:qFormat/>
    <w:rsid w:val="000E2852"/>
    <w:rPr>
      <w:b/>
      <w:bCs/>
    </w:rPr>
  </w:style>
  <w:style w:type="paragraph" w:customStyle="1" w:styleId="Prilozhenie">
    <w:name w:val="!Prilozhenie!"/>
    <w:basedOn w:val="2"/>
    <w:rsid w:val="000E2852"/>
    <w:pPr>
      <w:keepNext w:val="0"/>
      <w:pageBreakBefore/>
      <w:spacing w:after="240"/>
      <w:ind w:left="513" w:firstLine="7201"/>
    </w:pPr>
    <w:rPr>
      <w:b w:val="0"/>
      <w:bCs/>
      <w:i/>
      <w:iCs/>
      <w:sz w:val="28"/>
      <w:szCs w:val="24"/>
    </w:rPr>
  </w:style>
  <w:style w:type="paragraph" w:customStyle="1" w:styleId="affffd">
    <w:name w:val="ССЦ_Код_ресурса"/>
    <w:basedOn w:val="a"/>
    <w:autoRedefine/>
    <w:rsid w:val="000E2852"/>
    <w:pPr>
      <w:jc w:val="center"/>
    </w:pPr>
    <w:rPr>
      <w:rFonts w:ascii="Arial" w:hAnsi="Arial" w:cs="Arial"/>
      <w:b/>
      <w:bCs/>
      <w:snapToGrid w:val="0"/>
      <w:sz w:val="16"/>
      <w:szCs w:val="20"/>
    </w:rPr>
  </w:style>
  <w:style w:type="paragraph" w:customStyle="1" w:styleId="Rith">
    <w:name w:val="Rith"/>
    <w:basedOn w:val="a"/>
    <w:rsid w:val="000E2852"/>
    <w:pPr>
      <w:suppressLineNumbers/>
      <w:spacing w:before="120"/>
      <w:jc w:val="right"/>
    </w:pPr>
    <w:rPr>
      <w:spacing w:val="-2"/>
      <w:sz w:val="20"/>
      <w:szCs w:val="20"/>
    </w:rPr>
  </w:style>
  <w:style w:type="paragraph" w:customStyle="1" w:styleId="affffe">
    <w:name w:val="таблица"/>
    <w:basedOn w:val="a"/>
    <w:rsid w:val="000E2852"/>
    <w:pPr>
      <w:keepLines/>
      <w:jc w:val="center"/>
    </w:pPr>
    <w:rPr>
      <w:rFonts w:ascii="TextBook" w:hAnsi="TextBook"/>
      <w:spacing w:val="-2"/>
      <w:sz w:val="20"/>
      <w:szCs w:val="20"/>
    </w:rPr>
  </w:style>
  <w:style w:type="paragraph" w:customStyle="1" w:styleId="afffff">
    <w:name w:val="&lt;таблица"/>
    <w:basedOn w:val="affffe"/>
    <w:rsid w:val="000E2852"/>
    <w:pPr>
      <w:ind w:left="57"/>
      <w:jc w:val="left"/>
    </w:pPr>
  </w:style>
  <w:style w:type="paragraph" w:customStyle="1" w:styleId="afffff0">
    <w:name w:val="Состав работ"/>
    <w:basedOn w:val="a"/>
    <w:rsid w:val="000E2852"/>
    <w:pPr>
      <w:suppressLineNumbers/>
      <w:tabs>
        <w:tab w:val="left" w:pos="1418"/>
      </w:tabs>
    </w:pPr>
    <w:rPr>
      <w:spacing w:val="-2"/>
      <w:sz w:val="20"/>
      <w:szCs w:val="20"/>
    </w:rPr>
  </w:style>
  <w:style w:type="paragraph" w:customStyle="1" w:styleId="afffff1">
    <w:name w:val="Устроиство"/>
    <w:basedOn w:val="af0"/>
    <w:rsid w:val="000E2852"/>
    <w:pPr>
      <w:keepNext w:val="0"/>
      <w:suppressLineNumbers/>
      <w:ind w:firstLine="425"/>
      <w:jc w:val="both"/>
    </w:pPr>
    <w:rPr>
      <w:rFonts w:eastAsia="Times New Roman"/>
      <w:spacing w:val="-2"/>
      <w:sz w:val="20"/>
    </w:rPr>
  </w:style>
  <w:style w:type="paragraph" w:customStyle="1" w:styleId="19">
    <w:name w:val="Стиль1"/>
    <w:basedOn w:val="3"/>
    <w:rsid w:val="000E2852"/>
    <w:pPr>
      <w:keepLines/>
      <w:suppressLineNumbers/>
      <w:tabs>
        <w:tab w:val="left" w:pos="3119"/>
      </w:tabs>
      <w:suppressAutoHyphens/>
      <w:spacing w:before="240" w:after="60" w:line="240" w:lineRule="auto"/>
      <w:ind w:left="3119" w:hanging="3119"/>
      <w:jc w:val="left"/>
      <w:outlineLvl w:val="9"/>
    </w:pPr>
    <w:rPr>
      <w:rFonts w:ascii="NTTimes/Cyrillic" w:hAnsi="NTTimes/Cyrillic"/>
      <w:sz w:val="24"/>
    </w:rPr>
  </w:style>
  <w:style w:type="paragraph" w:customStyle="1" w:styleId="style1">
    <w:name w:val="style1"/>
    <w:rsid w:val="000E2852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tabll">
    <w:name w:val="tabll"/>
    <w:basedOn w:val="a"/>
    <w:rsid w:val="000E2852"/>
    <w:pPr>
      <w:widowControl w:val="0"/>
    </w:pPr>
    <w:rPr>
      <w:spacing w:val="-2"/>
      <w:sz w:val="20"/>
      <w:szCs w:val="20"/>
    </w:rPr>
  </w:style>
  <w:style w:type="paragraph" w:customStyle="1" w:styleId="style4">
    <w:name w:val="style4"/>
    <w:basedOn w:val="4"/>
    <w:rsid w:val="000E2852"/>
    <w:pPr>
      <w:widowControl w:val="0"/>
      <w:suppressLineNumbers/>
      <w:spacing w:before="20" w:line="240" w:lineRule="auto"/>
      <w:ind w:left="57" w:right="57" w:firstLine="284"/>
      <w:jc w:val="left"/>
      <w:outlineLvl w:val="9"/>
    </w:pPr>
    <w:rPr>
      <w:rFonts w:ascii="TextBook" w:hAnsi="TextBook"/>
      <w:sz w:val="20"/>
    </w:rPr>
  </w:style>
  <w:style w:type="paragraph" w:customStyle="1" w:styleId="afffff2">
    <w:name w:val="текст сноски"/>
    <w:basedOn w:val="a"/>
    <w:rsid w:val="000E2852"/>
    <w:pPr>
      <w:ind w:firstLine="425"/>
    </w:pPr>
    <w:rPr>
      <w:rFonts w:ascii="CyrillicHelvet" w:hAnsi="CyrillicHelvet"/>
      <w:kern w:val="20"/>
      <w:sz w:val="16"/>
      <w:szCs w:val="16"/>
      <w:lang w:val="en-US"/>
    </w:rPr>
  </w:style>
  <w:style w:type="character" w:customStyle="1" w:styleId="afffff3">
    <w:name w:val="знак сноски"/>
    <w:basedOn w:val="a0"/>
    <w:rsid w:val="000E2852"/>
    <w:rPr>
      <w:sz w:val="20"/>
      <w:szCs w:val="20"/>
      <w:vertAlign w:val="superscript"/>
    </w:rPr>
  </w:style>
  <w:style w:type="paragraph" w:customStyle="1" w:styleId="LeaftTabl">
    <w:name w:val="LeaftTabl"/>
    <w:basedOn w:val="a"/>
    <w:rsid w:val="000E2852"/>
    <w:pPr>
      <w:jc w:val="center"/>
    </w:pPr>
    <w:rPr>
      <w:rFonts w:ascii="TextBook" w:hAnsi="TextBook"/>
      <w:kern w:val="20"/>
      <w:sz w:val="18"/>
      <w:szCs w:val="18"/>
      <w:lang w:val="en-US"/>
    </w:rPr>
  </w:style>
  <w:style w:type="paragraph" w:customStyle="1" w:styleId="Uvedomlenie">
    <w:name w:val="!Uvedomlenie!"/>
    <w:basedOn w:val="a"/>
    <w:rsid w:val="000E2852"/>
    <w:pPr>
      <w:tabs>
        <w:tab w:val="left" w:pos="2552"/>
        <w:tab w:val="left" w:pos="6621"/>
      </w:tabs>
      <w:ind w:firstLine="426"/>
    </w:pPr>
  </w:style>
  <w:style w:type="paragraph" w:customStyle="1" w:styleId="TekstTablitsy">
    <w:name w:val="!Tekst Tablitsy!"/>
    <w:basedOn w:val="a"/>
    <w:rsid w:val="000E2852"/>
    <w:pPr>
      <w:ind w:left="56"/>
    </w:pPr>
    <w:rPr>
      <w:sz w:val="18"/>
    </w:rPr>
  </w:style>
  <w:style w:type="paragraph" w:customStyle="1" w:styleId="afffff4">
    <w:name w:val="øàïêà"/>
    <w:basedOn w:val="a"/>
    <w:rsid w:val="000E2852"/>
    <w:pPr>
      <w:spacing w:before="20" w:after="20"/>
      <w:jc w:val="center"/>
    </w:pPr>
    <w:rPr>
      <w:sz w:val="16"/>
      <w:szCs w:val="20"/>
    </w:rPr>
  </w:style>
  <w:style w:type="paragraph" w:customStyle="1" w:styleId="ConsPlusTitle">
    <w:name w:val="ConsPlusTitle"/>
    <w:rsid w:val="000E28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2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a">
    <w:name w:val="Заголовок 1 Знак"/>
    <w:basedOn w:val="a0"/>
    <w:rsid w:val="000E2852"/>
    <w:rPr>
      <w:rFonts w:ascii="Arial" w:hAnsi="Arial"/>
      <w:b/>
      <w:kern w:val="28"/>
      <w:sz w:val="28"/>
    </w:rPr>
  </w:style>
  <w:style w:type="character" w:customStyle="1" w:styleId="93">
    <w:name w:val="Заголовок 9 Знак"/>
    <w:basedOn w:val="a0"/>
    <w:rsid w:val="000E2852"/>
    <w:rPr>
      <w:b/>
      <w:bCs/>
      <w:sz w:val="40"/>
      <w:szCs w:val="24"/>
    </w:rPr>
  </w:style>
  <w:style w:type="paragraph" w:customStyle="1" w:styleId="110">
    <w:name w:val="Обычный11"/>
    <w:rsid w:val="000E2852"/>
    <w:rPr>
      <w:rFonts w:ascii="Arial" w:hAnsi="Arial"/>
      <w:snapToGrid w:val="0"/>
      <w:sz w:val="18"/>
    </w:rPr>
  </w:style>
  <w:style w:type="paragraph" w:styleId="afffff5">
    <w:name w:val="List Paragraph"/>
    <w:basedOn w:val="a"/>
    <w:uiPriority w:val="34"/>
    <w:qFormat/>
    <w:rsid w:val="000E2852"/>
    <w:pPr>
      <w:ind w:left="720"/>
      <w:contextualSpacing/>
    </w:pPr>
  </w:style>
  <w:style w:type="character" w:customStyle="1" w:styleId="afffff6">
    <w:name w:val="Нижний колонтитул Знак"/>
    <w:basedOn w:val="a0"/>
    <w:rsid w:val="00132ABF"/>
    <w:rPr>
      <w:sz w:val="24"/>
      <w:szCs w:val="24"/>
    </w:rPr>
  </w:style>
  <w:style w:type="table" w:styleId="afffff7">
    <w:name w:val="Table Grid"/>
    <w:basedOn w:val="a1"/>
    <w:uiPriority w:val="59"/>
    <w:rsid w:val="00132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7">
    <w:name w:val="xl9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4">
    <w:name w:val="xl104"/>
    <w:basedOn w:val="a"/>
    <w:rsid w:val="00132ABF"/>
    <w:pPr>
      <w:spacing w:before="100" w:beforeAutospacing="1" w:after="100" w:afterAutospacing="1"/>
    </w:pPr>
    <w:rPr>
      <w:color w:val="FF0000"/>
    </w:rPr>
  </w:style>
  <w:style w:type="paragraph" w:customStyle="1" w:styleId="xl105">
    <w:name w:val="xl105"/>
    <w:basedOn w:val="a"/>
    <w:rsid w:val="00132ABF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7">
    <w:name w:val="xl10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0">
    <w:name w:val="xl110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15">
    <w:name w:val="xl11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132AB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6">
    <w:name w:val="xl12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132AB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132A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consplusnormal0">
    <w:name w:val="consplusnormal"/>
    <w:basedOn w:val="a"/>
    <w:rsid w:val="00132ABF"/>
    <w:pPr>
      <w:spacing w:before="100" w:beforeAutospacing="1" w:after="100" w:afterAutospacing="1"/>
    </w:pPr>
    <w:rPr>
      <w:color w:val="000000"/>
    </w:rPr>
  </w:style>
  <w:style w:type="character" w:customStyle="1" w:styleId="spelle">
    <w:name w:val="spelle"/>
    <w:basedOn w:val="a0"/>
    <w:rsid w:val="00132ABF"/>
  </w:style>
  <w:style w:type="character" w:customStyle="1" w:styleId="grame">
    <w:name w:val="grame"/>
    <w:basedOn w:val="a0"/>
    <w:rsid w:val="00132ABF"/>
  </w:style>
  <w:style w:type="paragraph" w:customStyle="1" w:styleId="2a">
    <w:name w:val="Обычный2"/>
    <w:rsid w:val="00132ABF"/>
    <w:rPr>
      <w:rFonts w:ascii="Arial" w:hAnsi="Arial"/>
      <w:snapToGrid w:val="0"/>
      <w:sz w:val="18"/>
    </w:rPr>
  </w:style>
  <w:style w:type="character" w:customStyle="1" w:styleId="1b">
    <w:name w:val="Основной текст Знак1"/>
    <w:basedOn w:val="a0"/>
    <w:rsid w:val="00132ABF"/>
    <w:rPr>
      <w:rFonts w:ascii="JournalCTT" w:hAnsi="JournalCTT"/>
    </w:rPr>
  </w:style>
  <w:style w:type="character" w:customStyle="1" w:styleId="afffff8">
    <w:name w:val="Схема документа Знак"/>
    <w:basedOn w:val="a0"/>
    <w:link w:val="afffff9"/>
    <w:semiHidden/>
    <w:rsid w:val="00132ABF"/>
    <w:rPr>
      <w:rFonts w:ascii="Tahoma" w:hAnsi="Tahoma" w:cs="Tahoma"/>
      <w:shd w:val="clear" w:color="auto" w:fill="000080"/>
    </w:rPr>
  </w:style>
  <w:style w:type="paragraph" w:styleId="afffff9">
    <w:name w:val="Document Map"/>
    <w:basedOn w:val="a"/>
    <w:link w:val="afffff8"/>
    <w:semiHidden/>
    <w:rsid w:val="00132ABF"/>
    <w:pPr>
      <w:shd w:val="clear" w:color="auto" w:fill="000080"/>
      <w:ind w:firstLine="851"/>
    </w:pPr>
    <w:rPr>
      <w:rFonts w:ascii="Tahoma" w:hAnsi="Tahoma" w:cs="Tahoma"/>
      <w:sz w:val="20"/>
      <w:szCs w:val="20"/>
    </w:rPr>
  </w:style>
  <w:style w:type="character" w:styleId="afffffa">
    <w:name w:val="Emphasis"/>
    <w:basedOn w:val="a0"/>
    <w:uiPriority w:val="20"/>
    <w:qFormat/>
    <w:rsid w:val="00132ABF"/>
    <w:rPr>
      <w:i/>
      <w:iCs/>
    </w:rPr>
  </w:style>
  <w:style w:type="paragraph" w:customStyle="1" w:styleId="msonormaltable0">
    <w:name w:val="msonormaltabl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nsCell">
    <w:name w:val="ConsCell"/>
    <w:rsid w:val="00132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ewstext">
    <w:name w:val="news_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malltextw">
    <w:name w:val="smalltextw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696C72"/>
      <w:sz w:val="21"/>
      <w:szCs w:val="21"/>
    </w:rPr>
  </w:style>
  <w:style w:type="paragraph" w:customStyle="1" w:styleId="smalltextws">
    <w:name w:val="smalltextws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FF7979"/>
      <w:sz w:val="21"/>
      <w:szCs w:val="21"/>
    </w:rPr>
  </w:style>
  <w:style w:type="paragraph" w:customStyle="1" w:styleId="afffffb">
    <w:name w:val="Заголовок статьи"/>
    <w:basedOn w:val="a"/>
    <w:next w:val="a"/>
    <w:uiPriority w:val="99"/>
    <w:rsid w:val="00132ABF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fffc">
    <w:name w:val="Таблицы (моноширинный)"/>
    <w:basedOn w:val="a"/>
    <w:next w:val="a"/>
    <w:rsid w:val="00132ABF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83">
    <w:name w:val="Перечисление8"/>
    <w:basedOn w:val="a"/>
    <w:rsid w:val="00132ABF"/>
    <w:pPr>
      <w:tabs>
        <w:tab w:val="num" w:pos="360"/>
      </w:tabs>
      <w:ind w:left="360" w:hanging="360"/>
    </w:pPr>
    <w:rPr>
      <w:rFonts w:ascii="Symbol" w:hAnsi="Symbol"/>
      <w:sz w:val="20"/>
      <w:szCs w:val="20"/>
    </w:rPr>
  </w:style>
  <w:style w:type="paragraph" w:customStyle="1" w:styleId="140">
    <w:name w:val="ПеречислениеТочка_ш14"/>
    <w:basedOn w:val="a"/>
    <w:rsid w:val="00132ABF"/>
    <w:pPr>
      <w:tabs>
        <w:tab w:val="num" w:pos="360"/>
      </w:tabs>
      <w:ind w:left="360" w:hanging="360"/>
    </w:pPr>
    <w:rPr>
      <w:rFonts w:ascii="Arial" w:hAnsi="Arial" w:cs="Arial"/>
      <w:sz w:val="20"/>
      <w:szCs w:val="20"/>
    </w:rPr>
  </w:style>
  <w:style w:type="paragraph" w:customStyle="1" w:styleId="ul">
    <w:name w:val="ul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122B62"/>
    </w:rPr>
  </w:style>
  <w:style w:type="paragraph" w:customStyle="1" w:styleId="1c">
    <w:name w:val="Стиль Заголовок 1 + полужирный"/>
    <w:basedOn w:val="1"/>
    <w:autoRedefine/>
    <w:rsid w:val="00132ABF"/>
    <w:pPr>
      <w:keepNext w:val="0"/>
      <w:tabs>
        <w:tab w:val="left" w:pos="3896"/>
      </w:tabs>
      <w:spacing w:before="0" w:after="0"/>
      <w:ind w:firstLine="540"/>
      <w:jc w:val="both"/>
      <w:outlineLvl w:val="9"/>
    </w:pPr>
    <w:rPr>
      <w:rFonts w:ascii="Courier New" w:hAnsi="Courier New" w:cs="Courier New"/>
      <w:b w:val="0"/>
      <w:sz w:val="20"/>
      <w:szCs w:val="24"/>
    </w:rPr>
  </w:style>
  <w:style w:type="paragraph" w:customStyle="1" w:styleId="rtext">
    <w:name w:val="r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release-date">
    <w:name w:val="release-dat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tstrnews">
    <w:name w:val="t_str_news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0"/>
      <w:szCs w:val="30"/>
    </w:rPr>
  </w:style>
  <w:style w:type="paragraph" w:customStyle="1" w:styleId="afffffd">
    <w:name w:val="Единицы"/>
    <w:basedOn w:val="a"/>
    <w:rsid w:val="00132ABF"/>
    <w:pPr>
      <w:keepNext/>
      <w:widowControl w:val="0"/>
      <w:spacing w:before="20" w:after="60"/>
      <w:jc w:val="right"/>
    </w:pPr>
    <w:rPr>
      <w:rFonts w:ascii="Arial" w:hAnsi="Arial"/>
      <w:sz w:val="22"/>
      <w:szCs w:val="20"/>
    </w:rPr>
  </w:style>
  <w:style w:type="paragraph" w:customStyle="1" w:styleId="afffffe">
    <w:name w:val="Список элементов"/>
    <w:basedOn w:val="a"/>
    <w:next w:val="a"/>
    <w:autoRedefine/>
    <w:rsid w:val="00132ABF"/>
    <w:pPr>
      <w:tabs>
        <w:tab w:val="num" w:pos="1571"/>
      </w:tabs>
      <w:autoSpaceDE w:val="0"/>
      <w:autoSpaceDN w:val="0"/>
      <w:ind w:left="568" w:hanging="284"/>
      <w:jc w:val="both"/>
    </w:pPr>
  </w:style>
  <w:style w:type="character" w:customStyle="1" w:styleId="sifr-alternate">
    <w:name w:val="sifr-alternate"/>
    <w:basedOn w:val="a0"/>
    <w:rsid w:val="00132ABF"/>
  </w:style>
  <w:style w:type="paragraph" w:customStyle="1" w:styleId="tabltext">
    <w:name w:val="tabl_text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1"/>
      <w:szCs w:val="31"/>
    </w:rPr>
  </w:style>
  <w:style w:type="paragraph" w:customStyle="1" w:styleId="medium">
    <w:name w:val="medium"/>
    <w:basedOn w:val="a"/>
    <w:rsid w:val="00132ABF"/>
    <w:rPr>
      <w:rFonts w:eastAsia="Arial Unicode MS"/>
      <w:color w:val="000000"/>
      <w:sz w:val="19"/>
      <w:szCs w:val="19"/>
    </w:rPr>
  </w:style>
  <w:style w:type="paragraph" w:customStyle="1" w:styleId="1d">
    <w:name w:val="Дата1"/>
    <w:basedOn w:val="a"/>
    <w:rsid w:val="00132ABF"/>
    <w:rPr>
      <w:rFonts w:eastAsia="Arial Unicode MS"/>
      <w:color w:val="736B5A"/>
      <w:sz w:val="19"/>
      <w:szCs w:val="19"/>
    </w:rPr>
  </w:style>
  <w:style w:type="character" w:customStyle="1" w:styleId="newsdatebig1">
    <w:name w:val="newsdatebig1"/>
    <w:basedOn w:val="a0"/>
    <w:rsid w:val="00132ABF"/>
    <w:rPr>
      <w:b/>
      <w:bCs/>
      <w:color w:val="FF7F00"/>
      <w:sz w:val="18"/>
      <w:szCs w:val="18"/>
    </w:rPr>
  </w:style>
  <w:style w:type="character" w:customStyle="1" w:styleId="workitemstitle1">
    <w:name w:val="workitemstitle1"/>
    <w:basedOn w:val="a0"/>
    <w:rsid w:val="00132ABF"/>
    <w:rPr>
      <w:b/>
      <w:bCs/>
      <w:color w:val="00007D"/>
      <w:w w:val="21"/>
      <w:sz w:val="18"/>
      <w:szCs w:val="18"/>
    </w:rPr>
  </w:style>
  <w:style w:type="paragraph" w:customStyle="1" w:styleId="affffff">
    <w:name w:val="Нормальный (ле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fff0">
    <w:name w:val="Нормальный (пра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fffff1">
    <w:name w:val="Тема примечания Знак"/>
    <w:basedOn w:val="a5"/>
    <w:link w:val="affffff2"/>
    <w:uiPriority w:val="99"/>
    <w:semiHidden/>
    <w:rsid w:val="00132ABF"/>
    <w:rPr>
      <w:b/>
      <w:bCs/>
    </w:rPr>
  </w:style>
  <w:style w:type="paragraph" w:styleId="affffff2">
    <w:name w:val="annotation subject"/>
    <w:basedOn w:val="a4"/>
    <w:next w:val="a4"/>
    <w:link w:val="affffff1"/>
    <w:uiPriority w:val="99"/>
    <w:semiHidden/>
    <w:unhideWhenUsed/>
    <w:rsid w:val="00132ABF"/>
    <w:rPr>
      <w:b/>
      <w:bCs/>
    </w:rPr>
  </w:style>
  <w:style w:type="paragraph" w:customStyle="1" w:styleId="FR3">
    <w:name w:val="FR3"/>
    <w:uiPriority w:val="99"/>
    <w:rsid w:val="00132ABF"/>
    <w:pPr>
      <w:widowControl w:val="0"/>
      <w:autoSpaceDE w:val="0"/>
      <w:autoSpaceDN w:val="0"/>
      <w:adjustRightInd w:val="0"/>
      <w:spacing w:before="420" w:line="260" w:lineRule="auto"/>
      <w:ind w:left="1240" w:right="1200"/>
      <w:jc w:val="center"/>
    </w:pPr>
    <w:rPr>
      <w:b/>
      <w:bCs/>
      <w:sz w:val="18"/>
      <w:szCs w:val="18"/>
    </w:rPr>
  </w:style>
  <w:style w:type="paragraph" w:customStyle="1" w:styleId="FR2">
    <w:name w:val="FR2"/>
    <w:uiPriority w:val="99"/>
    <w:rsid w:val="00132ABF"/>
    <w:pPr>
      <w:widowControl w:val="0"/>
      <w:autoSpaceDE w:val="0"/>
      <w:autoSpaceDN w:val="0"/>
      <w:adjustRightInd w:val="0"/>
      <w:spacing w:line="340" w:lineRule="auto"/>
      <w:ind w:firstLine="720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xt10blue1">
    <w:name w:val="text10blue1"/>
    <w:basedOn w:val="a0"/>
    <w:rsid w:val="00132ABF"/>
    <w:rPr>
      <w:rFonts w:ascii="Tahoma" w:hAnsi="Tahoma" w:cs="Tahoma" w:hint="default"/>
      <w:strike w:val="0"/>
      <w:dstrike w:val="0"/>
      <w:color w:val="1080E0"/>
      <w:spacing w:val="0"/>
      <w:sz w:val="20"/>
      <w:szCs w:val="20"/>
      <w:u w:val="none"/>
      <w:effect w:val="none"/>
    </w:rPr>
  </w:style>
  <w:style w:type="character" w:customStyle="1" w:styleId="text101">
    <w:name w:val="text101"/>
    <w:basedOn w:val="a0"/>
    <w:rsid w:val="00132ABF"/>
    <w:rPr>
      <w:rFonts w:ascii="Tahoma" w:hAnsi="Tahoma" w:cs="Tahoma" w:hint="default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ndate12">
    <w:name w:val="ndate12"/>
    <w:basedOn w:val="a0"/>
    <w:rsid w:val="00132ABF"/>
    <w:rPr>
      <w:color w:val="666666"/>
      <w:shd w:val="clear" w:color="auto" w:fill="auto"/>
    </w:rPr>
  </w:style>
  <w:style w:type="character" w:customStyle="1" w:styleId="data">
    <w:name w:val="data"/>
    <w:basedOn w:val="a0"/>
    <w:rsid w:val="00132ABF"/>
    <w:rPr>
      <w:color w:val="FFFFFF"/>
      <w:shd w:val="clear" w:color="auto" w:fill="356F1D"/>
    </w:rPr>
  </w:style>
  <w:style w:type="paragraph" w:customStyle="1" w:styleId="affffff3">
    <w:name w:val="Прижатый влево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RAZRABOTANY">
    <w:name w:val="!RAZRABOTANY!"/>
    <w:basedOn w:val="a"/>
    <w:rsid w:val="00132ABF"/>
    <w:pPr>
      <w:tabs>
        <w:tab w:val="left" w:pos="2552"/>
      </w:tabs>
      <w:ind w:firstLine="426"/>
    </w:pPr>
  </w:style>
  <w:style w:type="paragraph" w:customStyle="1" w:styleId="date1">
    <w:name w:val="date1"/>
    <w:basedOn w:val="a"/>
    <w:rsid w:val="00132ABF"/>
    <w:pPr>
      <w:spacing w:before="86" w:after="86"/>
    </w:pPr>
    <w:rPr>
      <w:rFonts w:ascii="Arial" w:hAnsi="Arial" w:cs="Arial"/>
      <w:color w:val="969696"/>
      <w:sz w:val="18"/>
      <w:szCs w:val="18"/>
    </w:rPr>
  </w:style>
  <w:style w:type="character" w:customStyle="1" w:styleId="affffff4">
    <w:name w:val="Не вступил в силу"/>
    <w:basedOn w:val="a0"/>
    <w:uiPriority w:val="99"/>
    <w:rsid w:val="00132ABF"/>
    <w:rPr>
      <w:color w:val="008080"/>
      <w:sz w:val="20"/>
      <w:szCs w:val="20"/>
    </w:rPr>
  </w:style>
  <w:style w:type="paragraph" w:customStyle="1" w:styleId="2b">
    <w:name w:val="Стиль2"/>
    <w:basedOn w:val="a"/>
    <w:rsid w:val="00132ABF"/>
    <w:pPr>
      <w:widowControl w:val="0"/>
      <w:spacing w:line="360" w:lineRule="auto"/>
      <w:ind w:firstLine="709"/>
      <w:jc w:val="both"/>
    </w:pPr>
  </w:style>
  <w:style w:type="paragraph" w:styleId="affffff5">
    <w:name w:val="Date"/>
    <w:basedOn w:val="a"/>
    <w:next w:val="a"/>
    <w:link w:val="affffff6"/>
    <w:rsid w:val="00132ABF"/>
    <w:pPr>
      <w:widowControl w:val="0"/>
      <w:spacing w:line="360" w:lineRule="auto"/>
      <w:ind w:firstLine="709"/>
      <w:jc w:val="both"/>
    </w:pPr>
  </w:style>
  <w:style w:type="character" w:customStyle="1" w:styleId="affffff6">
    <w:name w:val="Дата Знак"/>
    <w:basedOn w:val="a0"/>
    <w:link w:val="affffff5"/>
    <w:rsid w:val="00132ABF"/>
    <w:rPr>
      <w:sz w:val="24"/>
      <w:szCs w:val="24"/>
    </w:rPr>
  </w:style>
  <w:style w:type="paragraph" w:styleId="affffff7">
    <w:name w:val="Body Text First Indent"/>
    <w:basedOn w:val="affc"/>
    <w:link w:val="affffff8"/>
    <w:rsid w:val="00132ABF"/>
    <w:pPr>
      <w:widowControl w:val="0"/>
      <w:spacing w:after="120" w:line="360" w:lineRule="auto"/>
      <w:ind w:firstLine="210"/>
      <w:jc w:val="both"/>
    </w:pPr>
    <w:rPr>
      <w:rFonts w:ascii="Times New Roman" w:hAnsi="Times New Roman"/>
      <w:b w:val="0"/>
      <w:kern w:val="0"/>
      <w:sz w:val="24"/>
      <w:szCs w:val="24"/>
    </w:rPr>
  </w:style>
  <w:style w:type="character" w:customStyle="1" w:styleId="affffff8">
    <w:name w:val="Красная строка Знак"/>
    <w:basedOn w:val="affd"/>
    <w:link w:val="affffff7"/>
    <w:rsid w:val="00132ABF"/>
    <w:rPr>
      <w:rFonts w:ascii="Arial" w:hAnsi="Arial"/>
      <w:b/>
      <w:kern w:val="28"/>
      <w:sz w:val="24"/>
      <w:szCs w:val="24"/>
    </w:rPr>
  </w:style>
  <w:style w:type="paragraph" w:styleId="2c">
    <w:name w:val="Body Text First Indent 2"/>
    <w:basedOn w:val="a6"/>
    <w:link w:val="2d"/>
    <w:rsid w:val="00132ABF"/>
    <w:pPr>
      <w:widowControl w:val="0"/>
      <w:tabs>
        <w:tab w:val="clear" w:pos="6804"/>
      </w:tabs>
      <w:spacing w:before="0" w:after="120" w:line="36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d">
    <w:name w:val="Красная строка 2 Знак"/>
    <w:basedOn w:val="a7"/>
    <w:link w:val="2c"/>
    <w:rsid w:val="00132ABF"/>
    <w:rPr>
      <w:rFonts w:ascii="JournalCTT" w:hAnsi="JournalCTT"/>
      <w:sz w:val="24"/>
      <w:szCs w:val="24"/>
    </w:rPr>
  </w:style>
  <w:style w:type="paragraph" w:customStyle="1" w:styleId="120">
    <w:name w:val="Обычный12"/>
    <w:rsid w:val="00132ABF"/>
    <w:rPr>
      <w:rFonts w:ascii="Arial" w:hAnsi="Arial"/>
      <w:snapToGrid w:val="0"/>
      <w:sz w:val="18"/>
    </w:rPr>
  </w:style>
  <w:style w:type="paragraph" w:customStyle="1" w:styleId="111">
    <w:name w:val="Верхний колонтитул11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auiue3">
    <w:name w:val="Iau?iue3"/>
    <w:rsid w:val="00132ABF"/>
    <w:pPr>
      <w:widowControl w:val="0"/>
    </w:pPr>
  </w:style>
  <w:style w:type="paragraph" w:customStyle="1" w:styleId="ArialNarrow13pt1">
    <w:name w:val="Arial Narrow 13 pt по ширине Первая строка:  1 см"/>
    <w:basedOn w:val="a"/>
    <w:rsid w:val="00132ABF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basaarialcyr">
    <w:name w:val="basaarialcyr"/>
    <w:basedOn w:val="a"/>
    <w:rsid w:val="00132ABF"/>
    <w:pPr>
      <w:spacing w:before="100" w:beforeAutospacing="1" w:after="100" w:afterAutospacing="1"/>
    </w:pPr>
  </w:style>
  <w:style w:type="character" w:customStyle="1" w:styleId="headvop-otv1">
    <w:name w:val="head_vop-otv1"/>
    <w:basedOn w:val="a0"/>
    <w:rsid w:val="00132ABF"/>
    <w:rPr>
      <w:rFonts w:ascii="Tahoma" w:hAnsi="Tahoma" w:cs="Tahoma" w:hint="default"/>
      <w:b/>
      <w:bCs/>
      <w:strike w:val="0"/>
      <w:dstrike w:val="0"/>
      <w:color w:val="993300"/>
      <w:sz w:val="20"/>
      <w:szCs w:val="20"/>
      <w:u w:val="none"/>
      <w:effect w:val="none"/>
    </w:rPr>
  </w:style>
  <w:style w:type="paragraph" w:customStyle="1" w:styleId="consnormal0">
    <w:name w:val="consnormal"/>
    <w:basedOn w:val="a"/>
    <w:rsid w:val="00132ABF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132ABF"/>
    <w:pPr>
      <w:spacing w:before="21" w:after="21"/>
      <w:ind w:left="215"/>
    </w:pPr>
    <w:rPr>
      <w:rFonts w:ascii="Arial" w:hAnsi="Arial" w:cs="Arial"/>
      <w:color w:val="000000"/>
      <w:sz w:val="19"/>
      <w:szCs w:val="19"/>
    </w:rPr>
  </w:style>
  <w:style w:type="paragraph" w:customStyle="1" w:styleId="normalbold">
    <w:name w:val="normalbold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customStyle="1" w:styleId="39">
    <w:name w:val="Обычный3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styleId="2e">
    <w:name w:val="index 2"/>
    <w:basedOn w:val="a"/>
    <w:next w:val="a"/>
    <w:autoRedefine/>
    <w:uiPriority w:val="99"/>
    <w:semiHidden/>
    <w:rsid w:val="00BE3037"/>
    <w:pPr>
      <w:tabs>
        <w:tab w:val="right" w:leader="dot" w:pos="4307"/>
      </w:tabs>
      <w:ind w:left="480" w:hanging="240"/>
    </w:pPr>
    <w:rPr>
      <w:rFonts w:ascii="Arial" w:hAnsi="Arial" w:cs="Arial"/>
      <w:noProof/>
      <w:sz w:val="16"/>
      <w:szCs w:val="16"/>
    </w:rPr>
  </w:style>
  <w:style w:type="paragraph" w:styleId="3a">
    <w:name w:val="index 3"/>
    <w:basedOn w:val="a"/>
    <w:next w:val="a"/>
    <w:autoRedefine/>
    <w:semiHidden/>
    <w:rsid w:val="00BE3037"/>
    <w:pPr>
      <w:ind w:left="720" w:hanging="240"/>
    </w:pPr>
  </w:style>
  <w:style w:type="paragraph" w:styleId="44">
    <w:name w:val="index 4"/>
    <w:basedOn w:val="a"/>
    <w:next w:val="a"/>
    <w:autoRedefine/>
    <w:semiHidden/>
    <w:rsid w:val="00BE3037"/>
    <w:pPr>
      <w:ind w:left="960" w:hanging="240"/>
    </w:pPr>
  </w:style>
  <w:style w:type="paragraph" w:styleId="52">
    <w:name w:val="index 5"/>
    <w:basedOn w:val="a"/>
    <w:next w:val="a"/>
    <w:autoRedefine/>
    <w:semiHidden/>
    <w:rsid w:val="00BE3037"/>
    <w:pPr>
      <w:ind w:left="1200" w:hanging="240"/>
    </w:pPr>
  </w:style>
  <w:style w:type="paragraph" w:styleId="63">
    <w:name w:val="index 6"/>
    <w:basedOn w:val="a"/>
    <w:next w:val="a"/>
    <w:autoRedefine/>
    <w:semiHidden/>
    <w:rsid w:val="00BE3037"/>
    <w:pPr>
      <w:ind w:left="1440" w:hanging="240"/>
    </w:pPr>
  </w:style>
  <w:style w:type="paragraph" w:styleId="73">
    <w:name w:val="index 7"/>
    <w:basedOn w:val="a"/>
    <w:next w:val="a"/>
    <w:autoRedefine/>
    <w:semiHidden/>
    <w:rsid w:val="00BE3037"/>
    <w:pPr>
      <w:ind w:left="1680" w:hanging="240"/>
    </w:pPr>
  </w:style>
  <w:style w:type="paragraph" w:styleId="84">
    <w:name w:val="index 8"/>
    <w:basedOn w:val="a"/>
    <w:next w:val="a"/>
    <w:autoRedefine/>
    <w:semiHidden/>
    <w:rsid w:val="00BE3037"/>
    <w:pPr>
      <w:ind w:left="1920" w:hanging="240"/>
    </w:pPr>
  </w:style>
  <w:style w:type="paragraph" w:styleId="affffff9">
    <w:name w:val="index heading"/>
    <w:basedOn w:val="a"/>
    <w:next w:val="18"/>
    <w:semiHidden/>
    <w:rsid w:val="00BE3037"/>
  </w:style>
  <w:style w:type="paragraph" w:styleId="affffffa">
    <w:name w:val="Revision"/>
    <w:hidden/>
    <w:uiPriority w:val="99"/>
    <w:semiHidden/>
    <w:rsid w:val="00BE3037"/>
  </w:style>
  <w:style w:type="paragraph" w:customStyle="1" w:styleId="affffffb">
    <w:name w:val="Текст док"/>
    <w:basedOn w:val="a"/>
    <w:rsid w:val="001E5CBE"/>
    <w:pPr>
      <w:suppressAutoHyphens/>
      <w:ind w:firstLine="709"/>
      <w:jc w:val="both"/>
    </w:pPr>
    <w:rPr>
      <w:rFonts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95BE5-9294-4A74-ACA8-2057D5CC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МЦЦС</Company>
  <LinksUpToDate>false</LinksUpToDate>
  <CharactersWithSpaces>17815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 Александрович   Гельфанд </dc:creator>
  <cp:lastModifiedBy>Борис Александрович   Гельфанд </cp:lastModifiedBy>
  <cp:revision>2</cp:revision>
  <cp:lastPrinted>2013-08-03T04:12:00Z</cp:lastPrinted>
  <dcterms:created xsi:type="dcterms:W3CDTF">2017-08-10T08:05:00Z</dcterms:created>
  <dcterms:modified xsi:type="dcterms:W3CDTF">2017-08-10T08:05:00Z</dcterms:modified>
</cp:coreProperties>
</file>